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rPr>
          <w:rFonts w:hint="eastAsia"/>
          <w:sz w:val="52"/>
          <w:szCs w:val="52"/>
          <w:lang w:eastAsia="zh-CN"/>
        </w:rPr>
      </w:pPr>
    </w:p>
    <w:p>
      <w:pPr>
        <w:pStyle w:val="4"/>
        <w:bidi w:val="0"/>
        <w:rPr>
          <w:rFonts w:hint="eastAsia"/>
          <w:sz w:val="52"/>
          <w:szCs w:val="52"/>
          <w:lang w:eastAsia="zh-CN"/>
        </w:rPr>
      </w:pPr>
    </w:p>
    <w:p>
      <w:pPr>
        <w:pStyle w:val="4"/>
        <w:bidi w:val="0"/>
        <w:jc w:val="center"/>
        <w:rPr>
          <w:rFonts w:hint="eastAsia"/>
          <w:sz w:val="52"/>
          <w:szCs w:val="52"/>
          <w:lang w:eastAsia="zh-CN"/>
        </w:rPr>
      </w:pPr>
      <w:r>
        <w:rPr>
          <w:rFonts w:hint="eastAsia"/>
          <w:sz w:val="72"/>
          <w:szCs w:val="72"/>
          <w:lang w:eastAsia="zh-CN"/>
        </w:rPr>
        <w:t>询</w:t>
      </w:r>
      <w:r>
        <w:rPr>
          <w:rFonts w:hint="eastAsia"/>
          <w:sz w:val="72"/>
          <w:szCs w:val="72"/>
          <w:lang w:val="en-US" w:eastAsia="zh-CN"/>
        </w:rPr>
        <w:t xml:space="preserve"> </w:t>
      </w:r>
      <w:r>
        <w:rPr>
          <w:rFonts w:hint="eastAsia"/>
          <w:sz w:val="72"/>
          <w:szCs w:val="72"/>
          <w:lang w:eastAsia="zh-CN"/>
        </w:rPr>
        <w:t>价</w:t>
      </w:r>
      <w:r>
        <w:rPr>
          <w:rFonts w:hint="eastAsia"/>
          <w:sz w:val="72"/>
          <w:szCs w:val="72"/>
          <w:lang w:val="en-US" w:eastAsia="zh-CN"/>
        </w:rPr>
        <w:t xml:space="preserve"> </w:t>
      </w:r>
      <w:r>
        <w:rPr>
          <w:rFonts w:hint="eastAsia"/>
          <w:sz w:val="72"/>
          <w:szCs w:val="72"/>
          <w:lang w:eastAsia="zh-CN"/>
        </w:rPr>
        <w:t>比</w:t>
      </w:r>
      <w:r>
        <w:rPr>
          <w:rFonts w:hint="eastAsia"/>
          <w:sz w:val="72"/>
          <w:szCs w:val="72"/>
          <w:lang w:val="en-US" w:eastAsia="zh-CN"/>
        </w:rPr>
        <w:t xml:space="preserve"> </w:t>
      </w:r>
      <w:r>
        <w:rPr>
          <w:rFonts w:hint="eastAsia"/>
          <w:sz w:val="72"/>
          <w:szCs w:val="72"/>
          <w:lang w:eastAsia="zh-CN"/>
        </w:rPr>
        <w:t>价</w:t>
      </w:r>
      <w:r>
        <w:rPr>
          <w:rFonts w:hint="eastAsia"/>
          <w:sz w:val="72"/>
          <w:szCs w:val="72"/>
          <w:lang w:val="en-US" w:eastAsia="zh-CN"/>
        </w:rPr>
        <w:t xml:space="preserve"> </w:t>
      </w:r>
      <w:r>
        <w:rPr>
          <w:rFonts w:hint="eastAsia"/>
          <w:sz w:val="72"/>
          <w:szCs w:val="72"/>
          <w:lang w:eastAsia="zh-CN"/>
        </w:rPr>
        <w:t>文</w:t>
      </w:r>
      <w:r>
        <w:rPr>
          <w:rFonts w:hint="eastAsia"/>
          <w:sz w:val="72"/>
          <w:szCs w:val="72"/>
          <w:lang w:val="en-US" w:eastAsia="zh-CN"/>
        </w:rPr>
        <w:t xml:space="preserve"> </w:t>
      </w:r>
      <w:r>
        <w:rPr>
          <w:rFonts w:hint="eastAsia"/>
          <w:sz w:val="72"/>
          <w:szCs w:val="72"/>
          <w:lang w:eastAsia="zh-CN"/>
        </w:rPr>
        <w:t>件</w:t>
      </w:r>
    </w:p>
    <w:p>
      <w:pPr>
        <w:rPr>
          <w:rFonts w:hint="eastAsia"/>
          <w:sz w:val="52"/>
          <w:szCs w:val="52"/>
          <w:lang w:eastAsia="zh-CN"/>
        </w:rPr>
      </w:pPr>
    </w:p>
    <w:p>
      <w:pPr>
        <w:rPr>
          <w:rFonts w:hint="default"/>
          <w:lang w:val="en-US" w:eastAsia="zh-CN"/>
        </w:rPr>
      </w:pPr>
    </w:p>
    <w:p>
      <w:pPr>
        <w:ind w:firstLine="640" w:firstLineChars="200"/>
        <w:rPr>
          <w:rFonts w:hint="eastAsia"/>
          <w:sz w:val="32"/>
          <w:szCs w:val="32"/>
          <w:lang w:val="en-US" w:eastAsia="zh-CN"/>
        </w:rPr>
      </w:pPr>
      <w:r>
        <w:rPr>
          <w:rFonts w:hint="eastAsia"/>
          <w:sz w:val="32"/>
          <w:szCs w:val="32"/>
          <w:lang w:val="en-US" w:eastAsia="zh-CN"/>
        </w:rPr>
        <w:t>项目名称：</w:t>
      </w:r>
      <w:r>
        <w:rPr>
          <w:rFonts w:hint="eastAsia"/>
          <w:sz w:val="32"/>
          <w:szCs w:val="32"/>
          <w:u w:val="none"/>
          <w:lang w:val="en-US" w:eastAsia="zh-CN"/>
        </w:rPr>
        <w:t>阅览室提升改造项目</w:t>
      </w:r>
      <w:r>
        <w:rPr>
          <w:rFonts w:hint="eastAsia"/>
          <w:sz w:val="32"/>
          <w:szCs w:val="32"/>
          <w:lang w:val="en-US" w:eastAsia="zh-CN"/>
        </w:rPr>
        <w:t xml:space="preserve">                 </w:t>
      </w:r>
    </w:p>
    <w:p>
      <w:pPr>
        <w:rPr>
          <w:rFonts w:hint="eastAsia"/>
          <w:sz w:val="32"/>
          <w:szCs w:val="32"/>
          <w:lang w:val="en-US" w:eastAsia="zh-CN"/>
        </w:rPr>
      </w:pPr>
    </w:p>
    <w:p>
      <w:pPr>
        <w:ind w:firstLine="640" w:firstLineChars="200"/>
        <w:rPr>
          <w:rFonts w:hint="default"/>
          <w:sz w:val="32"/>
          <w:szCs w:val="32"/>
          <w:lang w:val="en-US" w:eastAsia="zh-CN"/>
        </w:rPr>
      </w:pPr>
      <w:r>
        <w:rPr>
          <w:rFonts w:hint="eastAsia"/>
          <w:sz w:val="32"/>
          <w:szCs w:val="32"/>
          <w:lang w:val="en-US" w:eastAsia="zh-CN"/>
        </w:rPr>
        <w:t>招 标 人：</w:t>
      </w:r>
      <w:r>
        <w:rPr>
          <w:rFonts w:hint="eastAsia"/>
          <w:sz w:val="32"/>
          <w:szCs w:val="32"/>
          <w:u w:val="none"/>
          <w:lang w:val="en-US" w:eastAsia="zh-CN"/>
        </w:rPr>
        <w:t>雅安红色文化传播有限公司</w:t>
      </w:r>
    </w:p>
    <w:p>
      <w:pPr>
        <w:rPr>
          <w:rFonts w:hint="eastAsia"/>
          <w:sz w:val="32"/>
          <w:szCs w:val="32"/>
          <w:lang w:val="en-US" w:eastAsia="zh-CN"/>
        </w:rPr>
      </w:pPr>
    </w:p>
    <w:p>
      <w:pPr>
        <w:rPr>
          <w:rFonts w:hint="eastAsia"/>
          <w:sz w:val="32"/>
          <w:szCs w:val="32"/>
          <w:u w:val="single"/>
          <w:lang w:val="en-US" w:eastAsia="zh-CN"/>
        </w:rPr>
      </w:pPr>
    </w:p>
    <w:p>
      <w:pPr>
        <w:rPr>
          <w:rFonts w:hint="eastAsia"/>
          <w:sz w:val="32"/>
          <w:szCs w:val="32"/>
          <w:u w:val="single"/>
          <w:lang w:val="en-US" w:eastAsia="zh-CN"/>
        </w:rPr>
      </w:pPr>
    </w:p>
    <w:p>
      <w:pPr>
        <w:rPr>
          <w:rFonts w:hint="eastAsia"/>
          <w:sz w:val="32"/>
          <w:szCs w:val="32"/>
          <w:u w:val="single"/>
          <w:lang w:val="en-US" w:eastAsia="zh-CN"/>
        </w:rPr>
      </w:pPr>
    </w:p>
    <w:p>
      <w:pPr>
        <w:rPr>
          <w:rFonts w:hint="eastAsia"/>
          <w:sz w:val="32"/>
          <w:szCs w:val="32"/>
          <w:u w:val="single"/>
          <w:lang w:val="en-US" w:eastAsia="zh-CN"/>
        </w:rPr>
      </w:pPr>
    </w:p>
    <w:p>
      <w:pPr>
        <w:jc w:val="center"/>
        <w:rPr>
          <w:rFonts w:hint="eastAsia"/>
          <w:sz w:val="30"/>
          <w:szCs w:val="30"/>
          <w:u w:val="none"/>
          <w:lang w:val="en-US" w:eastAsia="zh-CN"/>
        </w:rPr>
      </w:pPr>
      <w:r>
        <w:rPr>
          <w:rFonts w:hint="eastAsia"/>
          <w:sz w:val="30"/>
          <w:szCs w:val="30"/>
          <w:u w:val="none"/>
          <w:lang w:val="en-US" w:eastAsia="zh-CN"/>
        </w:rPr>
        <w:t>日期： 2021年 11 月 5 日</w:t>
      </w:r>
    </w:p>
    <w:p>
      <w:pPr>
        <w:jc w:val="center"/>
        <w:rPr>
          <w:rFonts w:hint="eastAsia"/>
          <w:sz w:val="30"/>
          <w:szCs w:val="30"/>
          <w:u w:val="none"/>
          <w:lang w:val="en-US" w:eastAsia="zh-CN"/>
        </w:rPr>
      </w:pPr>
    </w:p>
    <w:p>
      <w:pPr>
        <w:jc w:val="center"/>
        <w:rPr>
          <w:rFonts w:hint="eastAsia"/>
          <w:sz w:val="30"/>
          <w:szCs w:val="30"/>
          <w:u w:val="none"/>
          <w:lang w:val="en-US" w:eastAsia="zh-CN"/>
        </w:rPr>
      </w:pPr>
    </w:p>
    <w:p>
      <w:pPr>
        <w:jc w:val="center"/>
        <w:rPr>
          <w:rFonts w:hint="eastAsia"/>
          <w:sz w:val="30"/>
          <w:szCs w:val="30"/>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b/>
          <w:bCs/>
          <w:sz w:val="36"/>
          <w:szCs w:val="36"/>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b/>
          <w:bCs/>
          <w:sz w:val="36"/>
          <w:szCs w:val="36"/>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b/>
          <w:bCs/>
          <w:sz w:val="36"/>
          <w:szCs w:val="36"/>
          <w:u w:val="none"/>
          <w:lang w:val="en-US" w:eastAsia="zh-CN"/>
        </w:rPr>
      </w:pPr>
      <w:r>
        <w:rPr>
          <w:rFonts w:hint="eastAsia"/>
          <w:b/>
          <w:bCs/>
          <w:sz w:val="36"/>
          <w:szCs w:val="36"/>
          <w:u w:val="none"/>
          <w:lang w:val="en-US" w:eastAsia="zh-CN"/>
        </w:rPr>
        <w:t>第一部分  投标须知</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一、采购人：雅安红色文化传播有限公司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二、招标内容：阅览室提升改造项目施工，最高采购预算价为11.5万元，技术要求和采购内容详见第二部分。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三、招标方式：</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b w:val="0"/>
          <w:bCs w:val="0"/>
          <w:sz w:val="28"/>
          <w:szCs w:val="28"/>
          <w:u w:val="none"/>
          <w:lang w:val="en-US" w:eastAsia="zh-CN"/>
        </w:rPr>
      </w:pPr>
      <w:r>
        <w:rPr>
          <w:rFonts w:hint="eastAsia"/>
          <w:b w:val="0"/>
          <w:bCs w:val="0"/>
          <w:sz w:val="28"/>
          <w:szCs w:val="28"/>
          <w:u w:val="none"/>
          <w:lang w:val="en-US" w:eastAsia="zh-CN"/>
        </w:rPr>
        <w:t>本次采购采用询比价的方式，两次报价以最低价中选</w:t>
      </w:r>
      <w:r>
        <w:rPr>
          <w:rFonts w:hint="default"/>
          <w:b w:val="0"/>
          <w:bCs w:val="0"/>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四、投标人应具备的资格要求：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default"/>
          <w:b w:val="0"/>
          <w:bCs w:val="0"/>
          <w:sz w:val="28"/>
          <w:szCs w:val="28"/>
          <w:u w:val="none"/>
          <w:lang w:val="en-US" w:eastAsia="zh-CN"/>
        </w:rPr>
        <w:t>1</w:t>
      </w:r>
      <w:r>
        <w:rPr>
          <w:rFonts w:hint="eastAsia"/>
          <w:b w:val="0"/>
          <w:bCs w:val="0"/>
          <w:sz w:val="28"/>
          <w:szCs w:val="28"/>
          <w:u w:val="none"/>
          <w:lang w:val="en-US" w:eastAsia="zh-CN"/>
        </w:rPr>
        <w:t>、</w:t>
      </w:r>
      <w:r>
        <w:rPr>
          <w:rFonts w:hint="default"/>
          <w:b w:val="0"/>
          <w:bCs w:val="0"/>
          <w:sz w:val="28"/>
          <w:szCs w:val="28"/>
          <w:u w:val="none"/>
          <w:lang w:val="en-US" w:eastAsia="zh-CN"/>
        </w:rPr>
        <w:t>报价人必须是在中华人民共和国境内注册</w:t>
      </w:r>
      <w:r>
        <w:rPr>
          <w:rFonts w:hint="eastAsia"/>
          <w:b w:val="0"/>
          <w:bCs w:val="0"/>
          <w:sz w:val="28"/>
          <w:szCs w:val="28"/>
          <w:u w:val="none"/>
          <w:lang w:val="en-US" w:eastAsia="zh-CN"/>
        </w:rPr>
        <w:t>，并且营业</w:t>
      </w:r>
      <w:r>
        <w:rPr>
          <w:rFonts w:hint="default"/>
          <w:b w:val="0"/>
          <w:bCs w:val="0"/>
          <w:sz w:val="28"/>
          <w:szCs w:val="28"/>
          <w:u w:val="none"/>
          <w:lang w:val="en-US" w:eastAsia="zh-CN"/>
        </w:rPr>
        <w:t>执照</w:t>
      </w:r>
      <w:r>
        <w:rPr>
          <w:rFonts w:hint="eastAsia"/>
          <w:b w:val="0"/>
          <w:bCs w:val="0"/>
          <w:sz w:val="28"/>
          <w:szCs w:val="28"/>
          <w:u w:val="none"/>
          <w:lang w:val="en-US" w:eastAsia="zh-CN"/>
        </w:rPr>
        <w:t>有装饰装修经营范围</w:t>
      </w:r>
      <w:r>
        <w:rPr>
          <w:rFonts w:hint="default"/>
          <w:b w:val="0"/>
          <w:bCs w:val="0"/>
          <w:sz w:val="28"/>
          <w:szCs w:val="28"/>
          <w:u w:val="none"/>
          <w:lang w:val="en-US" w:eastAsia="zh-CN"/>
        </w:rPr>
        <w:t>的独立法人。</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default"/>
          <w:b w:val="0"/>
          <w:bCs w:val="0"/>
          <w:sz w:val="28"/>
          <w:szCs w:val="28"/>
          <w:u w:val="none"/>
          <w:lang w:val="en-US" w:eastAsia="zh-CN"/>
        </w:rPr>
        <w:t>2</w:t>
      </w:r>
      <w:r>
        <w:rPr>
          <w:rFonts w:hint="eastAsia"/>
          <w:b w:val="0"/>
          <w:bCs w:val="0"/>
          <w:sz w:val="28"/>
          <w:szCs w:val="28"/>
          <w:u w:val="none"/>
          <w:lang w:val="en-US" w:eastAsia="zh-CN"/>
        </w:rPr>
        <w:t>、</w:t>
      </w:r>
      <w:r>
        <w:rPr>
          <w:rFonts w:hint="default"/>
          <w:b w:val="0"/>
          <w:bCs w:val="0"/>
          <w:sz w:val="28"/>
          <w:szCs w:val="28"/>
          <w:u w:val="none"/>
          <w:lang w:val="en-US" w:eastAsia="zh-CN"/>
        </w:rPr>
        <w:t>报价人必须具备履行合同必需的设备、专业技术及人员等</w:t>
      </w:r>
      <w:r>
        <w:rPr>
          <w:rFonts w:hint="eastAsia"/>
          <w:b w:val="0"/>
          <w:bCs w:val="0"/>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default"/>
          <w:b w:val="0"/>
          <w:bCs w:val="0"/>
          <w:sz w:val="28"/>
          <w:szCs w:val="28"/>
          <w:u w:val="none"/>
          <w:lang w:val="en-US" w:eastAsia="zh-CN"/>
        </w:rPr>
        <w:t>3</w:t>
      </w:r>
      <w:r>
        <w:rPr>
          <w:rFonts w:hint="eastAsia"/>
          <w:b w:val="0"/>
          <w:bCs w:val="0"/>
          <w:sz w:val="28"/>
          <w:szCs w:val="28"/>
          <w:u w:val="none"/>
          <w:lang w:val="en-US" w:eastAsia="zh-CN"/>
        </w:rPr>
        <w:t>、</w:t>
      </w:r>
      <w:r>
        <w:rPr>
          <w:rFonts w:hint="default"/>
          <w:b w:val="0"/>
          <w:bCs w:val="0"/>
          <w:sz w:val="28"/>
          <w:szCs w:val="28"/>
          <w:u w:val="none"/>
          <w:lang w:val="en-US" w:eastAsia="zh-CN"/>
        </w:rPr>
        <w:t>报价人应具有良好的银行资信和商业信誉，没有处于被责令停业，财产被接管、冻结及破产状态。</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default"/>
          <w:b w:val="0"/>
          <w:bCs w:val="0"/>
          <w:sz w:val="28"/>
          <w:szCs w:val="28"/>
          <w:u w:val="none"/>
          <w:lang w:val="en-US" w:eastAsia="zh-CN"/>
        </w:rPr>
        <w:t>4</w:t>
      </w:r>
      <w:r>
        <w:rPr>
          <w:rFonts w:hint="eastAsia"/>
          <w:b w:val="0"/>
          <w:bCs w:val="0"/>
          <w:sz w:val="28"/>
          <w:szCs w:val="28"/>
          <w:u w:val="none"/>
          <w:lang w:val="en-US" w:eastAsia="zh-CN"/>
        </w:rPr>
        <w:t>、</w:t>
      </w:r>
      <w:r>
        <w:rPr>
          <w:rFonts w:hint="default"/>
          <w:b w:val="0"/>
          <w:bCs w:val="0"/>
          <w:sz w:val="28"/>
          <w:szCs w:val="28"/>
          <w:u w:val="none"/>
          <w:lang w:val="en-US" w:eastAsia="zh-CN"/>
        </w:rPr>
        <w:t>本次报价不接受联合体报价，中标项目不允许转包。</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五、投标文件说明及递交</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1、投标文件报价说明</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报价依据：投标人依据招标人提供的效果图、施工图、报价清单，根据本招标文件的要求及自身能力、市场情况、盈利目标、税收情况、风险因素等因素，自主报价，税费以增值税专用发票税费为准。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2、投标文件递交</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（1）递交投标文件一份。</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eastAsia"/>
          <w:b w:val="0"/>
          <w:bCs w:val="0"/>
          <w:sz w:val="28"/>
          <w:szCs w:val="28"/>
          <w:u w:val="none"/>
          <w:lang w:val="en-US" w:eastAsia="zh-CN"/>
        </w:rPr>
        <w:t>（2）投标人在规定时间前</w:t>
      </w:r>
      <w:r>
        <w:rPr>
          <w:rFonts w:hint="default"/>
          <w:b w:val="0"/>
          <w:bCs w:val="0"/>
          <w:sz w:val="28"/>
          <w:szCs w:val="28"/>
          <w:u w:val="none"/>
          <w:lang w:val="en-US" w:eastAsia="zh-CN"/>
        </w:rPr>
        <w:t>将密封盖章报价文件交至雅安市雨城区文化路38号</w:t>
      </w:r>
      <w:r>
        <w:rPr>
          <w:rFonts w:hint="eastAsia"/>
          <w:b w:val="0"/>
          <w:bCs w:val="0"/>
          <w:sz w:val="28"/>
          <w:szCs w:val="28"/>
          <w:u w:val="none"/>
          <w:lang w:val="en-US" w:eastAsia="zh-CN"/>
        </w:rPr>
        <w:t>（</w:t>
      </w:r>
      <w:r>
        <w:rPr>
          <w:rFonts w:hint="default"/>
          <w:b w:val="0"/>
          <w:bCs w:val="0"/>
          <w:sz w:val="28"/>
          <w:szCs w:val="28"/>
          <w:u w:val="none"/>
          <w:lang w:val="en-US" w:eastAsia="zh-CN"/>
        </w:rPr>
        <w:t>雅安红色文化传播有限公司</w:t>
      </w:r>
      <w:r>
        <w:rPr>
          <w:rFonts w:hint="eastAsia"/>
          <w:b w:val="0"/>
          <w:bCs w:val="0"/>
          <w:sz w:val="28"/>
          <w:szCs w:val="28"/>
          <w:u w:val="none"/>
          <w:lang w:val="en-US" w:eastAsia="zh-CN"/>
        </w:rPr>
        <w:t>）</w:t>
      </w:r>
      <w:r>
        <w:rPr>
          <w:rFonts w:hint="default"/>
          <w:b w:val="0"/>
          <w:bCs w:val="0"/>
          <w:sz w:val="28"/>
          <w:szCs w:val="28"/>
          <w:u w:val="none"/>
          <w:lang w:val="en-US" w:eastAsia="zh-CN"/>
        </w:rPr>
        <w:t>，逾期按废标处理。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eastAsia"/>
          <w:b w:val="0"/>
          <w:bCs w:val="0"/>
          <w:sz w:val="28"/>
          <w:szCs w:val="28"/>
          <w:u w:val="none"/>
          <w:lang w:val="en-US" w:eastAsia="zh-CN"/>
        </w:rPr>
        <w:t>（3）招标单位在投标截止期以后收到的投标文件，将电话通知投标单位取回。</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（4）投标文件递交有效期：截止2021年11月8日15：40时（北京时间）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3、开标日期：</w:t>
      </w:r>
      <w:r>
        <w:rPr>
          <w:rFonts w:hint="default"/>
          <w:b w:val="0"/>
          <w:bCs w:val="0"/>
          <w:sz w:val="28"/>
          <w:szCs w:val="28"/>
          <w:u w:val="none"/>
          <w:lang w:val="en-US" w:eastAsia="zh-CN"/>
        </w:rPr>
        <w:t>2021年11月8日</w:t>
      </w:r>
      <w:r>
        <w:rPr>
          <w:rFonts w:hint="eastAsia"/>
          <w:b w:val="0"/>
          <w:bCs w:val="0"/>
          <w:sz w:val="28"/>
          <w:szCs w:val="28"/>
          <w:u w:val="none"/>
          <w:lang w:val="en-US" w:eastAsia="zh-CN"/>
        </w:rPr>
        <w:t>下</w:t>
      </w:r>
      <w:r>
        <w:rPr>
          <w:rFonts w:hint="default"/>
          <w:b w:val="0"/>
          <w:bCs w:val="0"/>
          <w:sz w:val="28"/>
          <w:szCs w:val="28"/>
          <w:u w:val="none"/>
          <w:lang w:val="en-US" w:eastAsia="zh-CN"/>
        </w:rPr>
        <w:t>午</w:t>
      </w:r>
      <w:r>
        <w:rPr>
          <w:rFonts w:hint="eastAsia"/>
          <w:b w:val="0"/>
          <w:bCs w:val="0"/>
          <w:sz w:val="28"/>
          <w:szCs w:val="28"/>
          <w:u w:val="none"/>
          <w:lang w:val="en-US" w:eastAsia="zh-CN"/>
        </w:rPr>
        <w:t>16:00时，</w:t>
      </w:r>
      <w:r>
        <w:rPr>
          <w:rFonts w:hint="default"/>
          <w:b w:val="0"/>
          <w:bCs w:val="0"/>
          <w:sz w:val="28"/>
          <w:szCs w:val="28"/>
          <w:u w:val="none"/>
          <w:lang w:val="en-US" w:eastAsia="zh-CN"/>
        </w:rPr>
        <w:t>地点</w:t>
      </w:r>
      <w:r>
        <w:rPr>
          <w:rFonts w:hint="eastAsia"/>
          <w:b w:val="0"/>
          <w:bCs w:val="0"/>
          <w:sz w:val="28"/>
          <w:szCs w:val="28"/>
          <w:u w:val="none"/>
          <w:lang w:val="en-US" w:eastAsia="zh-CN"/>
        </w:rPr>
        <w:t>：</w:t>
      </w:r>
      <w:r>
        <w:rPr>
          <w:rFonts w:hint="default"/>
          <w:b w:val="0"/>
          <w:bCs w:val="0"/>
          <w:sz w:val="28"/>
          <w:szCs w:val="28"/>
          <w:u w:val="none"/>
          <w:lang w:val="en-US" w:eastAsia="zh-CN"/>
        </w:rPr>
        <w:t>雅安市雨城区文化路38号</w:t>
      </w:r>
      <w:r>
        <w:rPr>
          <w:rFonts w:hint="eastAsia"/>
          <w:b w:val="0"/>
          <w:bCs w:val="0"/>
          <w:sz w:val="28"/>
          <w:szCs w:val="28"/>
          <w:u w:val="none"/>
          <w:lang w:val="en-US" w:eastAsia="zh-CN"/>
        </w:rPr>
        <w:t>（</w:t>
      </w:r>
      <w:r>
        <w:rPr>
          <w:rFonts w:hint="default"/>
          <w:b w:val="0"/>
          <w:bCs w:val="0"/>
          <w:sz w:val="28"/>
          <w:szCs w:val="28"/>
          <w:u w:val="none"/>
          <w:lang w:val="en-US" w:eastAsia="zh-CN"/>
        </w:rPr>
        <w:t>雅安红色文化传播有限公司</w:t>
      </w:r>
      <w:r>
        <w:rPr>
          <w:rFonts w:hint="eastAsia"/>
          <w:b w:val="0"/>
          <w:bCs w:val="0"/>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六、投标文件的要求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1、由投标人根据招标文件的要求提供，所有的文件全部密封在资料原件密封袋中。包封应写明招标单位名称、项目名称和招标内容，并在密封处加盖投标单位公章，此公章要与投标文件上的公章相同。</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2、如果包封没有按上述规定密封并加写标志的，招标单位将不承担投标文件错放或提前开封的责任，由此造成的提前开封的投标文件将予以拒绝，并退还给投标单位。</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3、投标文件应按招标文件规定的格式和要求，加盖投标单位公章及法定代表人或其委托代理人签字或盖章。由委托代理人签字或盖章的投标文件，必须同时提交授权委托书，授权委托书格式、签字、盖章及内容均应符合要求；否则该授权委托书无效；</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4、投标文件的修改处应加盖投标单位公章及法定代表人或其委托代理人签字或盖章。</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eastAsia"/>
          <w:b w:val="0"/>
          <w:bCs w:val="0"/>
          <w:sz w:val="28"/>
          <w:szCs w:val="28"/>
          <w:u w:val="none"/>
          <w:lang w:val="en-US" w:eastAsia="zh-CN"/>
        </w:rPr>
        <w:t>七、投标文件的组成</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default"/>
          <w:b w:val="0"/>
          <w:bCs w:val="0"/>
          <w:sz w:val="28"/>
          <w:szCs w:val="28"/>
          <w:u w:val="none"/>
          <w:lang w:val="en-US" w:eastAsia="zh-CN"/>
        </w:rPr>
        <w:t>报价人提交的报价文件由资格审查文件、商务文件、技术文件和报价人所作的一切有效补充</w:t>
      </w:r>
      <w:r>
        <w:rPr>
          <w:rFonts w:hint="eastAsia"/>
          <w:b w:val="0"/>
          <w:bCs w:val="0"/>
          <w:sz w:val="28"/>
          <w:szCs w:val="28"/>
          <w:u w:val="none"/>
          <w:lang w:val="en-US" w:eastAsia="zh-CN"/>
        </w:rPr>
        <w:t>、</w:t>
      </w:r>
      <w:r>
        <w:rPr>
          <w:rFonts w:hint="default"/>
          <w:b w:val="0"/>
          <w:bCs w:val="0"/>
          <w:sz w:val="28"/>
          <w:szCs w:val="28"/>
          <w:u w:val="none"/>
          <w:lang w:val="en-US" w:eastAsia="zh-CN"/>
        </w:rPr>
        <w:t>承诺书等文件组成。</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eastAsiaTheme="minorEastAsia"/>
          <w:b w:val="0"/>
          <w:bCs w:val="0"/>
          <w:sz w:val="28"/>
          <w:szCs w:val="28"/>
          <w:u w:val="none"/>
          <w:lang w:val="en-US" w:eastAsia="zh-CN"/>
        </w:rPr>
      </w:pPr>
      <w:r>
        <w:rPr>
          <w:rFonts w:hint="eastAsia"/>
          <w:b w:val="0"/>
          <w:bCs w:val="0"/>
          <w:sz w:val="28"/>
          <w:szCs w:val="28"/>
          <w:u w:val="none"/>
          <w:lang w:val="en-US" w:eastAsia="zh-CN"/>
        </w:rPr>
        <w:t>八、评标</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eastAsia"/>
          <w:b w:val="0"/>
          <w:bCs w:val="0"/>
          <w:sz w:val="28"/>
          <w:szCs w:val="28"/>
          <w:u w:val="none"/>
          <w:lang w:val="en-US" w:eastAsia="zh-CN"/>
        </w:rPr>
        <w:t>1、本项目评标办法为二次报价低价中标法。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2、评标小组由招标人依据本公司招标采购管理办法规定组织。</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b w:val="0"/>
          <w:bCs w:val="0"/>
          <w:sz w:val="28"/>
          <w:szCs w:val="28"/>
          <w:u w:val="none"/>
          <w:lang w:val="en-US" w:eastAsia="zh-CN"/>
        </w:rPr>
      </w:pPr>
      <w:r>
        <w:rPr>
          <w:rFonts w:hint="eastAsia"/>
          <w:b w:val="0"/>
          <w:bCs w:val="0"/>
          <w:sz w:val="28"/>
          <w:szCs w:val="28"/>
          <w:u w:val="none"/>
          <w:lang w:val="en-US" w:eastAsia="zh-CN"/>
        </w:rPr>
        <w:t>3、评标小组根据最低价的投标人为本项目第一中标人，若中标候选人在产品质量、服务质量、供货时间等问题上与招标细则产生重大偏离，招标人有权取消其供货资格。</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九、定标</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1、经公示3天无异议后，向中标单位发出中标通知书。</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2、中标通知书将成为合同的组成部分。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3、招标单位对中标结果不作任何解释。</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十、授予合同</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r>
        <w:rPr>
          <w:rFonts w:hint="eastAsia"/>
          <w:b w:val="0"/>
          <w:bCs w:val="0"/>
          <w:sz w:val="28"/>
          <w:szCs w:val="28"/>
          <w:u w:val="none"/>
          <w:lang w:val="en-US" w:eastAsia="zh-CN"/>
        </w:rPr>
        <w:t>招标单位按照中标通知书中规定的时间与中标单位签订合同。</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b w:val="0"/>
          <w:bCs w:val="0"/>
          <w:sz w:val="28"/>
          <w:szCs w:val="28"/>
          <w:u w:val="none"/>
          <w:lang w:val="en-US" w:eastAsia="zh-CN"/>
        </w:rPr>
      </w:pPr>
    </w:p>
    <w:p>
      <w:pPr>
        <w:widowControl w:val="0"/>
        <w:numPr>
          <w:ilvl w:val="0"/>
          <w:numId w:val="0"/>
        </w:numPr>
        <w:jc w:val="both"/>
        <w:rPr>
          <w:rFonts w:hint="default"/>
          <w:b w:val="0"/>
          <w:bCs w:val="0"/>
          <w:sz w:val="28"/>
          <w:szCs w:val="28"/>
          <w:u w:val="none"/>
          <w:lang w:val="en-US" w:eastAsia="zh-CN"/>
        </w:rPr>
      </w:pPr>
    </w:p>
    <w:p>
      <w:pPr>
        <w:widowControl w:val="0"/>
        <w:numPr>
          <w:ilvl w:val="0"/>
          <w:numId w:val="0"/>
        </w:numPr>
        <w:jc w:val="both"/>
        <w:rPr>
          <w:rFonts w:hint="default"/>
          <w:b w:val="0"/>
          <w:bCs w:val="0"/>
          <w:sz w:val="28"/>
          <w:szCs w:val="28"/>
          <w:u w:val="none"/>
          <w:lang w:val="en-US" w:eastAsia="zh-CN"/>
        </w:rPr>
      </w:pPr>
    </w:p>
    <w:p>
      <w:pPr>
        <w:widowControl w:val="0"/>
        <w:numPr>
          <w:ilvl w:val="0"/>
          <w:numId w:val="0"/>
        </w:numPr>
        <w:jc w:val="both"/>
        <w:rPr>
          <w:rFonts w:hint="default"/>
          <w:b w:val="0"/>
          <w:bCs w:val="0"/>
          <w:sz w:val="28"/>
          <w:szCs w:val="28"/>
          <w:u w:val="none"/>
          <w:lang w:val="en-US" w:eastAsia="zh-CN"/>
        </w:rPr>
      </w:pPr>
    </w:p>
    <w:p>
      <w:pPr>
        <w:widowControl w:val="0"/>
        <w:numPr>
          <w:ilvl w:val="0"/>
          <w:numId w:val="0"/>
        </w:numPr>
        <w:jc w:val="both"/>
        <w:rPr>
          <w:rFonts w:hint="default"/>
          <w:b w:val="0"/>
          <w:bCs w:val="0"/>
          <w:sz w:val="28"/>
          <w:szCs w:val="28"/>
          <w:u w:val="none"/>
          <w:lang w:val="en-US" w:eastAsia="zh-CN"/>
        </w:rPr>
      </w:pPr>
    </w:p>
    <w:p>
      <w:pPr>
        <w:widowControl w:val="0"/>
        <w:numPr>
          <w:ilvl w:val="0"/>
          <w:numId w:val="0"/>
        </w:numPr>
        <w:jc w:val="both"/>
        <w:rPr>
          <w:rFonts w:hint="default"/>
          <w:b w:val="0"/>
          <w:bCs w:val="0"/>
          <w:sz w:val="28"/>
          <w:szCs w:val="28"/>
          <w:u w:val="none"/>
          <w:lang w:val="en-US" w:eastAsia="zh-CN"/>
        </w:rPr>
      </w:pPr>
    </w:p>
    <w:p>
      <w:pPr>
        <w:widowControl w:val="0"/>
        <w:numPr>
          <w:ilvl w:val="0"/>
          <w:numId w:val="0"/>
        </w:numPr>
        <w:jc w:val="both"/>
        <w:rPr>
          <w:rFonts w:hint="default"/>
          <w:b w:val="0"/>
          <w:bCs w:val="0"/>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sz w:val="44"/>
          <w:szCs w:val="44"/>
          <w:lang w:eastAsia="zh-CN"/>
        </w:rPr>
      </w:pPr>
      <w:r>
        <w:rPr>
          <w:rFonts w:hint="eastAsia"/>
          <w:b/>
          <w:bCs/>
          <w:sz w:val="44"/>
          <w:szCs w:val="44"/>
          <w:u w:val="none"/>
          <w:lang w:val="en-US" w:eastAsia="zh-CN"/>
        </w:rPr>
        <w:t>第二部分   投标文件格式</w:t>
      </w:r>
    </w:p>
    <w:p>
      <w:pPr>
        <w:pStyle w:val="4"/>
        <w:bidi w:val="0"/>
        <w:jc w:val="center"/>
        <w:rPr>
          <w:rFonts w:hint="eastAsia"/>
          <w:sz w:val="72"/>
          <w:szCs w:val="72"/>
          <w:lang w:eastAsia="zh-CN"/>
        </w:rPr>
      </w:pPr>
    </w:p>
    <w:p>
      <w:pPr>
        <w:rPr>
          <w:rFonts w:hint="eastAsia"/>
          <w:sz w:val="72"/>
          <w:szCs w:val="72"/>
          <w:lang w:eastAsia="zh-CN"/>
        </w:rPr>
      </w:pPr>
    </w:p>
    <w:p>
      <w:pPr>
        <w:rPr>
          <w:rFonts w:hint="eastAsia"/>
          <w:sz w:val="72"/>
          <w:szCs w:val="72"/>
          <w:lang w:eastAsia="zh-CN"/>
        </w:rPr>
      </w:pPr>
    </w:p>
    <w:p>
      <w:pPr>
        <w:pStyle w:val="4"/>
        <w:bidi w:val="0"/>
        <w:jc w:val="center"/>
        <w:rPr>
          <w:rFonts w:hint="eastAsia"/>
          <w:sz w:val="72"/>
          <w:szCs w:val="72"/>
          <w:lang w:eastAsia="zh-CN"/>
        </w:rPr>
      </w:pPr>
    </w:p>
    <w:p>
      <w:pPr>
        <w:rPr>
          <w:rFonts w:hint="eastAsia"/>
          <w:sz w:val="72"/>
          <w:szCs w:val="72"/>
          <w:lang w:eastAsia="zh-CN"/>
        </w:rPr>
      </w:pPr>
    </w:p>
    <w:p>
      <w:pPr>
        <w:rPr>
          <w:rFonts w:hint="eastAsia"/>
          <w:sz w:val="72"/>
          <w:szCs w:val="72"/>
          <w:lang w:eastAsia="zh-CN"/>
        </w:rPr>
      </w:pPr>
    </w:p>
    <w:p>
      <w:pPr>
        <w:pStyle w:val="4"/>
        <w:bidi w:val="0"/>
        <w:jc w:val="center"/>
        <w:rPr>
          <w:rFonts w:hint="eastAsia"/>
          <w:sz w:val="72"/>
          <w:szCs w:val="72"/>
          <w:lang w:eastAsia="zh-CN"/>
        </w:rPr>
      </w:pPr>
    </w:p>
    <w:p>
      <w:pPr>
        <w:pStyle w:val="4"/>
        <w:bidi w:val="0"/>
        <w:jc w:val="center"/>
        <w:rPr>
          <w:rFonts w:hint="eastAsia"/>
          <w:sz w:val="52"/>
          <w:szCs w:val="52"/>
          <w:lang w:eastAsia="zh-CN"/>
        </w:rPr>
      </w:pPr>
      <w:r>
        <w:rPr>
          <w:rFonts w:hint="eastAsia"/>
          <w:sz w:val="72"/>
          <w:szCs w:val="72"/>
          <w:lang w:eastAsia="zh-CN"/>
        </w:rPr>
        <w:t>投</w:t>
      </w:r>
      <w:r>
        <w:rPr>
          <w:rFonts w:hint="eastAsia"/>
          <w:sz w:val="72"/>
          <w:szCs w:val="72"/>
          <w:lang w:val="en-US" w:eastAsia="zh-CN"/>
        </w:rPr>
        <w:t xml:space="preserve"> </w:t>
      </w:r>
      <w:r>
        <w:rPr>
          <w:rFonts w:hint="eastAsia"/>
          <w:sz w:val="72"/>
          <w:szCs w:val="72"/>
          <w:lang w:eastAsia="zh-CN"/>
        </w:rPr>
        <w:t>标</w:t>
      </w:r>
      <w:r>
        <w:rPr>
          <w:rFonts w:hint="eastAsia"/>
          <w:sz w:val="72"/>
          <w:szCs w:val="72"/>
          <w:lang w:val="en-US" w:eastAsia="zh-CN"/>
        </w:rPr>
        <w:t xml:space="preserve"> </w:t>
      </w:r>
      <w:r>
        <w:rPr>
          <w:rFonts w:hint="eastAsia"/>
          <w:sz w:val="72"/>
          <w:szCs w:val="72"/>
          <w:lang w:eastAsia="zh-CN"/>
        </w:rPr>
        <w:t>文</w:t>
      </w:r>
      <w:r>
        <w:rPr>
          <w:rFonts w:hint="eastAsia"/>
          <w:sz w:val="72"/>
          <w:szCs w:val="72"/>
          <w:lang w:val="en-US" w:eastAsia="zh-CN"/>
        </w:rPr>
        <w:t xml:space="preserve"> </w:t>
      </w:r>
      <w:r>
        <w:rPr>
          <w:rFonts w:hint="eastAsia"/>
          <w:sz w:val="72"/>
          <w:szCs w:val="72"/>
          <w:lang w:eastAsia="zh-CN"/>
        </w:rPr>
        <w:t>件</w:t>
      </w:r>
    </w:p>
    <w:p>
      <w:pPr>
        <w:rPr>
          <w:rFonts w:hint="eastAsia"/>
          <w:sz w:val="52"/>
          <w:szCs w:val="52"/>
          <w:lang w:eastAsia="zh-CN"/>
        </w:rPr>
      </w:pPr>
    </w:p>
    <w:p>
      <w:pPr>
        <w:rPr>
          <w:rFonts w:hint="default"/>
          <w:lang w:val="en-US" w:eastAsia="zh-CN"/>
        </w:rPr>
      </w:pPr>
    </w:p>
    <w:p>
      <w:pPr>
        <w:ind w:firstLine="960" w:firstLineChars="300"/>
        <w:rPr>
          <w:rFonts w:hint="eastAsia"/>
          <w:sz w:val="32"/>
          <w:szCs w:val="32"/>
          <w:u w:val="single"/>
          <w:lang w:val="en-US" w:eastAsia="zh-CN"/>
        </w:rPr>
      </w:pPr>
      <w:r>
        <w:rPr>
          <w:rFonts w:hint="eastAsia"/>
          <w:sz w:val="32"/>
          <w:szCs w:val="32"/>
          <w:lang w:val="en-US" w:eastAsia="zh-CN"/>
        </w:rPr>
        <w:t>项目名称：</w:t>
      </w:r>
      <w:r>
        <w:rPr>
          <w:rFonts w:hint="eastAsia"/>
          <w:sz w:val="32"/>
          <w:szCs w:val="32"/>
          <w:u w:val="single"/>
          <w:lang w:val="en-US" w:eastAsia="zh-CN"/>
        </w:rPr>
        <w:t xml:space="preserve">                            </w:t>
      </w:r>
    </w:p>
    <w:p>
      <w:pPr>
        <w:rPr>
          <w:rFonts w:hint="eastAsia"/>
          <w:sz w:val="32"/>
          <w:szCs w:val="32"/>
          <w:u w:val="single"/>
          <w:lang w:val="en-US" w:eastAsia="zh-CN"/>
        </w:rPr>
      </w:pPr>
    </w:p>
    <w:p>
      <w:pPr>
        <w:ind w:firstLine="960" w:firstLineChars="300"/>
        <w:rPr>
          <w:rFonts w:hint="default"/>
          <w:sz w:val="32"/>
          <w:szCs w:val="32"/>
          <w:lang w:val="en-US" w:eastAsia="zh-CN"/>
        </w:rPr>
      </w:pPr>
      <w:r>
        <w:rPr>
          <w:rFonts w:hint="eastAsia"/>
          <w:sz w:val="32"/>
          <w:szCs w:val="32"/>
          <w:lang w:val="en-US" w:eastAsia="zh-CN"/>
        </w:rPr>
        <w:t>投 标 人：</w:t>
      </w:r>
      <w:r>
        <w:rPr>
          <w:rFonts w:hint="eastAsia"/>
          <w:sz w:val="32"/>
          <w:szCs w:val="32"/>
          <w:u w:val="single"/>
          <w:lang w:val="en-US" w:eastAsia="zh-CN"/>
        </w:rPr>
        <w:t xml:space="preserve">                          </w:t>
      </w:r>
      <w:r>
        <w:rPr>
          <w:rFonts w:hint="eastAsia"/>
          <w:sz w:val="32"/>
          <w:szCs w:val="32"/>
          <w:u w:val="none"/>
          <w:lang w:val="en-US" w:eastAsia="zh-CN"/>
        </w:rPr>
        <w:t>（盖章）</w:t>
      </w:r>
    </w:p>
    <w:p>
      <w:pPr>
        <w:rPr>
          <w:rFonts w:hint="eastAsia"/>
          <w:sz w:val="32"/>
          <w:szCs w:val="32"/>
          <w:lang w:val="en-US" w:eastAsia="zh-CN"/>
        </w:rPr>
      </w:pPr>
    </w:p>
    <w:p>
      <w:pPr>
        <w:ind w:firstLine="960" w:firstLineChars="300"/>
        <w:rPr>
          <w:rFonts w:hint="eastAsia"/>
          <w:sz w:val="32"/>
          <w:szCs w:val="32"/>
          <w:lang w:val="en-US" w:eastAsia="zh-CN"/>
        </w:rPr>
      </w:pPr>
      <w:r>
        <w:rPr>
          <w:rFonts w:hint="eastAsia"/>
          <w:sz w:val="32"/>
          <w:szCs w:val="32"/>
          <w:lang w:val="en-US" w:eastAsia="zh-CN"/>
        </w:rPr>
        <w:t>法定代表人</w:t>
      </w:r>
    </w:p>
    <w:p>
      <w:pPr>
        <w:ind w:firstLine="960" w:firstLineChars="300"/>
        <w:rPr>
          <w:rFonts w:hint="eastAsia"/>
          <w:sz w:val="32"/>
          <w:szCs w:val="32"/>
          <w:u w:val="single"/>
          <w:lang w:val="en-US" w:eastAsia="zh-CN"/>
        </w:rPr>
      </w:pPr>
      <w:r>
        <w:rPr>
          <w:rFonts w:hint="eastAsia"/>
          <w:sz w:val="32"/>
          <w:szCs w:val="32"/>
          <w:lang w:val="en-US" w:eastAsia="zh-CN"/>
        </w:rPr>
        <w:t>或委托代理人：</w:t>
      </w:r>
      <w:r>
        <w:rPr>
          <w:rFonts w:hint="eastAsia"/>
          <w:sz w:val="32"/>
          <w:szCs w:val="32"/>
          <w:u w:val="single"/>
          <w:lang w:val="en-US" w:eastAsia="zh-CN"/>
        </w:rPr>
        <w:t xml:space="preserve">                   </w:t>
      </w:r>
      <w:r>
        <w:rPr>
          <w:rFonts w:hint="eastAsia"/>
          <w:sz w:val="32"/>
          <w:szCs w:val="32"/>
          <w:u w:val="none"/>
          <w:lang w:val="en-US" w:eastAsia="zh-CN"/>
        </w:rPr>
        <w:t>（签字或盖章）</w:t>
      </w: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numPr>
          <w:ilvl w:val="0"/>
          <w:numId w:val="0"/>
        </w:numPr>
        <w:jc w:val="both"/>
        <w:rPr>
          <w:rFonts w:hint="eastAsia"/>
          <w:b/>
          <w:bCs/>
          <w:sz w:val="30"/>
          <w:szCs w:val="30"/>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sz w:val="30"/>
          <w:szCs w:val="30"/>
          <w:u w:val="none"/>
          <w:lang w:val="en-US" w:eastAsia="zh-CN"/>
        </w:rPr>
      </w:pPr>
      <w:r>
        <w:rPr>
          <w:rFonts w:hint="default"/>
          <w:b/>
          <w:bCs/>
          <w:sz w:val="44"/>
          <w:szCs w:val="44"/>
          <w:u w:val="none"/>
          <w:lang w:val="en-US" w:eastAsia="zh-CN"/>
        </w:rPr>
        <w:t>授权委托书</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30"/>
          <w:szCs w:val="30"/>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sz w:val="28"/>
          <w:szCs w:val="28"/>
          <w:u w:val="none"/>
          <w:lang w:val="en-US" w:eastAsia="zh-CN"/>
        </w:rPr>
      </w:pPr>
      <w:r>
        <w:rPr>
          <w:rFonts w:hint="default"/>
          <w:sz w:val="28"/>
          <w:szCs w:val="28"/>
          <w:u w:val="none"/>
          <w:lang w:val="en-US" w:eastAsia="zh-CN"/>
        </w:rPr>
        <w:t>本人</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姓名</w:t>
      </w:r>
      <w:r>
        <w:rPr>
          <w:rFonts w:hint="eastAsia"/>
          <w:sz w:val="28"/>
          <w:szCs w:val="28"/>
          <w:u w:val="none"/>
          <w:lang w:val="en-US" w:eastAsia="zh-CN"/>
        </w:rPr>
        <w:t>）</w:t>
      </w:r>
      <w:r>
        <w:rPr>
          <w:rFonts w:hint="default"/>
          <w:sz w:val="28"/>
          <w:szCs w:val="28"/>
          <w:u w:val="none"/>
          <w:lang w:val="en-US" w:eastAsia="zh-CN"/>
        </w:rPr>
        <w:t>系</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投标人名称</w:t>
      </w:r>
      <w:r>
        <w:rPr>
          <w:rFonts w:hint="eastAsia"/>
          <w:sz w:val="28"/>
          <w:szCs w:val="28"/>
          <w:u w:val="none"/>
          <w:lang w:val="en-US" w:eastAsia="zh-CN"/>
        </w:rPr>
        <w:t>）</w:t>
      </w:r>
      <w:r>
        <w:rPr>
          <w:rFonts w:hint="default"/>
          <w:sz w:val="28"/>
          <w:szCs w:val="28"/>
          <w:u w:val="none"/>
          <w:lang w:val="en-US" w:eastAsia="zh-CN"/>
        </w:rPr>
        <w:t>的法定代表人，现委托</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姓名</w:t>
      </w:r>
      <w:r>
        <w:rPr>
          <w:rFonts w:hint="eastAsia"/>
          <w:sz w:val="28"/>
          <w:szCs w:val="28"/>
          <w:u w:val="none"/>
          <w:lang w:val="en-US" w:eastAsia="zh-CN"/>
        </w:rPr>
        <w:t>）</w:t>
      </w:r>
      <w:r>
        <w:rPr>
          <w:rFonts w:hint="default"/>
          <w:sz w:val="28"/>
          <w:szCs w:val="28"/>
          <w:u w:val="none"/>
          <w:lang w:val="en-US" w:eastAsia="zh-CN"/>
        </w:rPr>
        <w:t>为我方代理人。代理人根据授权，以我方名义签署、澄清、说明、补正、递交、撤回、修改</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项目名称</w:t>
      </w:r>
      <w:r>
        <w:rPr>
          <w:rFonts w:hint="eastAsia"/>
          <w:sz w:val="28"/>
          <w:szCs w:val="28"/>
          <w:u w:val="none"/>
          <w:lang w:val="en-US" w:eastAsia="zh-CN"/>
        </w:rPr>
        <w:t>）</w:t>
      </w:r>
      <w:r>
        <w:rPr>
          <w:rFonts w:hint="default"/>
          <w:sz w:val="28"/>
          <w:szCs w:val="28"/>
          <w:u w:val="none"/>
          <w:lang w:val="en-US" w:eastAsia="zh-CN"/>
        </w:rPr>
        <w:t>投标文件、签订合同和处理有关事宜，其法律后果由我方承担。</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sz w:val="28"/>
          <w:szCs w:val="28"/>
          <w:u w:val="none"/>
          <w:lang w:val="en-US" w:eastAsia="zh-CN"/>
        </w:rPr>
      </w:pPr>
      <w:r>
        <w:rPr>
          <w:rFonts w:hint="default"/>
          <w:sz w:val="28"/>
          <w:szCs w:val="28"/>
          <w:u w:val="none"/>
          <w:lang w:val="en-US" w:eastAsia="zh-CN"/>
        </w:rPr>
        <w:t>委托期限</w:t>
      </w:r>
      <w:r>
        <w:rPr>
          <w:rFonts w:hint="eastAsia"/>
          <w:sz w:val="28"/>
          <w:szCs w:val="28"/>
          <w:u w:val="none"/>
          <w:lang w:val="en-US" w:eastAsia="zh-CN"/>
        </w:rPr>
        <w:t>：</w:t>
      </w:r>
      <w:r>
        <w:rPr>
          <w:rFonts w:hint="eastAsia"/>
          <w:sz w:val="28"/>
          <w:szCs w:val="28"/>
          <w:u w:val="single"/>
          <w:lang w:val="en-US" w:eastAsia="zh-CN"/>
        </w:rPr>
        <w:t xml:space="preserve">                  </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sz w:val="28"/>
          <w:szCs w:val="28"/>
          <w:u w:val="none"/>
          <w:lang w:val="en-US" w:eastAsia="zh-CN"/>
        </w:rPr>
      </w:pPr>
      <w:r>
        <w:rPr>
          <w:rFonts w:hint="default"/>
          <w:sz w:val="28"/>
          <w:szCs w:val="28"/>
          <w:u w:val="none"/>
          <w:lang w:val="en-US" w:eastAsia="zh-CN"/>
        </w:rPr>
        <w:t>代理人无转委托权。</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sz w:val="28"/>
          <w:szCs w:val="28"/>
          <w:u w:val="none"/>
          <w:lang w:val="en-US" w:eastAsia="zh-CN"/>
        </w:rPr>
      </w:pPr>
      <w:r>
        <w:rPr>
          <w:rFonts w:hint="default"/>
          <w:sz w:val="28"/>
          <w:szCs w:val="28"/>
          <w:u w:val="none"/>
          <w:lang w:val="en-US" w:eastAsia="zh-CN"/>
        </w:rPr>
        <w:t>附</w:t>
      </w:r>
      <w:r>
        <w:rPr>
          <w:rFonts w:hint="eastAsia"/>
          <w:sz w:val="28"/>
          <w:szCs w:val="28"/>
          <w:u w:val="none"/>
          <w:lang w:val="en-US" w:eastAsia="zh-CN"/>
        </w:rPr>
        <w:t>：</w:t>
      </w:r>
      <w:r>
        <w:rPr>
          <w:rFonts w:hint="default"/>
          <w:sz w:val="28"/>
          <w:szCs w:val="28"/>
          <w:u w:val="none"/>
          <w:lang w:val="en-US" w:eastAsia="zh-CN"/>
        </w:rPr>
        <w:t>法定代表人身份证明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center"/>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center"/>
        <w:textAlignment w:val="auto"/>
        <w:rPr>
          <w:rFonts w:hint="default"/>
          <w:sz w:val="28"/>
          <w:szCs w:val="28"/>
          <w:u w:val="none"/>
          <w:lang w:val="en-US" w:eastAsia="zh-CN"/>
        </w:rPr>
      </w:pPr>
      <w:r>
        <w:rPr>
          <w:rFonts w:hint="eastAsia"/>
          <w:sz w:val="28"/>
          <w:szCs w:val="28"/>
          <w:u w:val="none"/>
          <w:lang w:val="en-US" w:eastAsia="zh-CN"/>
        </w:rPr>
        <w:t xml:space="preserve">               </w:t>
      </w:r>
      <w:r>
        <w:rPr>
          <w:rFonts w:hint="default"/>
          <w:sz w:val="28"/>
          <w:szCs w:val="28"/>
          <w:u w:val="none"/>
          <w:lang w:val="en-US" w:eastAsia="zh-CN"/>
        </w:rPr>
        <w:t>投标人</w:t>
      </w:r>
      <w:r>
        <w:rPr>
          <w:rFonts w:hint="eastAsia"/>
          <w:sz w:val="28"/>
          <w:szCs w:val="28"/>
          <w:u w:val="none"/>
          <w:lang w:val="en-US" w:eastAsia="zh-CN"/>
        </w:rPr>
        <w:t>：</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盖单位章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center"/>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jc w:val="center"/>
        <w:textAlignment w:val="auto"/>
        <w:rPr>
          <w:rFonts w:hint="default"/>
          <w:sz w:val="28"/>
          <w:szCs w:val="28"/>
          <w:u w:val="none"/>
          <w:lang w:val="en-US" w:eastAsia="zh-CN"/>
        </w:rPr>
      </w:pPr>
      <w:r>
        <w:rPr>
          <w:rFonts w:hint="eastAsia"/>
          <w:sz w:val="28"/>
          <w:szCs w:val="28"/>
          <w:u w:val="none"/>
          <w:lang w:val="en-US" w:eastAsia="zh-CN"/>
        </w:rPr>
        <w:t xml:space="preserve">               </w:t>
      </w:r>
      <w:r>
        <w:rPr>
          <w:rFonts w:hint="default"/>
          <w:sz w:val="28"/>
          <w:szCs w:val="28"/>
          <w:u w:val="none"/>
          <w:lang w:val="en-US" w:eastAsia="zh-CN"/>
        </w:rPr>
        <w:t>法定代表人</w:t>
      </w:r>
      <w:r>
        <w:rPr>
          <w:rFonts w:hint="eastAsia"/>
          <w:sz w:val="28"/>
          <w:szCs w:val="28"/>
          <w:u w:val="none"/>
          <w:lang w:val="en-US" w:eastAsia="zh-CN"/>
        </w:rPr>
        <w:t>：</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jc w:val="center"/>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800" w:firstLineChars="1000"/>
        <w:jc w:val="both"/>
        <w:textAlignment w:val="auto"/>
        <w:rPr>
          <w:rFonts w:hint="default"/>
          <w:sz w:val="28"/>
          <w:szCs w:val="28"/>
          <w:u w:val="none"/>
          <w:lang w:val="en-US" w:eastAsia="zh-CN"/>
        </w:rPr>
      </w:pPr>
      <w:r>
        <w:rPr>
          <w:rFonts w:hint="default"/>
          <w:sz w:val="28"/>
          <w:szCs w:val="28"/>
          <w:u w:val="none"/>
          <w:lang w:val="en-US" w:eastAsia="zh-CN"/>
        </w:rPr>
        <w:t>身份证号码</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jc w:val="center"/>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jc w:val="center"/>
        <w:textAlignment w:val="auto"/>
        <w:rPr>
          <w:rFonts w:hint="default"/>
          <w:sz w:val="28"/>
          <w:szCs w:val="28"/>
          <w:u w:val="none"/>
          <w:lang w:val="en-US" w:eastAsia="zh-CN"/>
        </w:rPr>
      </w:pPr>
      <w:r>
        <w:rPr>
          <w:rFonts w:hint="eastAsia"/>
          <w:sz w:val="28"/>
          <w:szCs w:val="28"/>
          <w:u w:val="none"/>
          <w:lang w:val="en-US" w:eastAsia="zh-CN"/>
        </w:rPr>
        <w:t xml:space="preserve">               </w:t>
      </w:r>
      <w:r>
        <w:rPr>
          <w:rFonts w:hint="default"/>
          <w:sz w:val="28"/>
          <w:szCs w:val="28"/>
          <w:u w:val="none"/>
          <w:lang w:val="en-US" w:eastAsia="zh-CN"/>
        </w:rPr>
        <w:t>委托代理人</w:t>
      </w:r>
      <w:r>
        <w:rPr>
          <w:rFonts w:hint="eastAsia"/>
          <w:sz w:val="28"/>
          <w:szCs w:val="28"/>
          <w:u w:val="none"/>
          <w:lang w:val="en-US" w:eastAsia="zh-CN"/>
        </w:rPr>
        <w:t>：</w:t>
      </w:r>
      <w:r>
        <w:rPr>
          <w:rFonts w:hint="eastAsia"/>
          <w:sz w:val="28"/>
          <w:szCs w:val="28"/>
          <w:u w:val="single"/>
          <w:lang w:val="en-US" w:eastAsia="zh-CN"/>
        </w:rPr>
        <w:t xml:space="preserve">                </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jc w:val="center"/>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800" w:firstLineChars="1000"/>
        <w:jc w:val="both"/>
        <w:textAlignment w:val="auto"/>
        <w:rPr>
          <w:rFonts w:hint="default"/>
          <w:sz w:val="28"/>
          <w:szCs w:val="28"/>
          <w:u w:val="none"/>
          <w:lang w:val="en-US" w:eastAsia="zh-CN"/>
        </w:rPr>
      </w:pPr>
      <w:r>
        <w:rPr>
          <w:rFonts w:hint="default"/>
          <w:sz w:val="28"/>
          <w:szCs w:val="28"/>
          <w:u w:val="none"/>
          <w:lang w:val="en-US" w:eastAsia="zh-CN"/>
        </w:rPr>
        <w:t>身份证号码</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center"/>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center"/>
        <w:textAlignment w:val="auto"/>
        <w:rPr>
          <w:rFonts w:hint="default"/>
          <w:sz w:val="30"/>
          <w:szCs w:val="30"/>
          <w:u w:val="none"/>
          <w:lang w:val="en-US" w:eastAsia="zh-CN"/>
        </w:rPr>
      </w:pPr>
      <w:r>
        <w:rPr>
          <w:rFonts w:hint="eastAsia"/>
          <w:sz w:val="28"/>
          <w:szCs w:val="28"/>
          <w:u w:val="none"/>
          <w:lang w:val="en-US" w:eastAsia="zh-CN"/>
        </w:rPr>
        <w:t xml:space="preserve">    </w:t>
      </w:r>
      <w:r>
        <w:rPr>
          <w:rFonts w:hint="eastAsia"/>
          <w:sz w:val="28"/>
          <w:szCs w:val="28"/>
          <w:u w:val="single"/>
          <w:lang w:val="en-US" w:eastAsia="zh-CN"/>
        </w:rPr>
        <w:t xml:space="preserve">      </w:t>
      </w:r>
      <w:r>
        <w:rPr>
          <w:rFonts w:hint="default"/>
          <w:sz w:val="28"/>
          <w:szCs w:val="28"/>
          <w:u w:val="none"/>
          <w:lang w:val="en-US" w:eastAsia="zh-CN"/>
        </w:rPr>
        <w:t>年</w:t>
      </w:r>
      <w:r>
        <w:rPr>
          <w:rFonts w:hint="eastAsia"/>
          <w:sz w:val="28"/>
          <w:szCs w:val="28"/>
          <w:u w:val="single"/>
          <w:lang w:val="en-US" w:eastAsia="zh-CN"/>
        </w:rPr>
        <w:t xml:space="preserve">    </w:t>
      </w:r>
      <w:r>
        <w:rPr>
          <w:rFonts w:hint="default"/>
          <w:sz w:val="28"/>
          <w:szCs w:val="28"/>
          <w:u w:val="none"/>
          <w:lang w:val="en-US" w:eastAsia="zh-CN"/>
        </w:rPr>
        <w:t>月</w:t>
      </w:r>
      <w:r>
        <w:rPr>
          <w:rFonts w:hint="eastAsia"/>
          <w:sz w:val="28"/>
          <w:szCs w:val="28"/>
          <w:u w:val="single"/>
          <w:lang w:val="en-US" w:eastAsia="zh-CN"/>
        </w:rPr>
        <w:t xml:space="preserve">    </w:t>
      </w:r>
      <w:r>
        <w:rPr>
          <w:rFonts w:hint="default"/>
          <w:sz w:val="28"/>
          <w:szCs w:val="28"/>
          <w:u w:val="none"/>
          <w:lang w:val="en-US" w:eastAsia="zh-CN"/>
        </w:rPr>
        <w:t>日</w:t>
      </w:r>
    </w:p>
    <w:p>
      <w:pPr>
        <w:pStyle w:val="5"/>
        <w:bidi w:val="0"/>
        <w:jc w:val="center"/>
        <w:rPr>
          <w:sz w:val="44"/>
          <w:szCs w:val="44"/>
        </w:rPr>
      </w:pPr>
      <w:bookmarkStart w:id="0" w:name="_Toc31253"/>
      <w:r>
        <w:rPr>
          <w:rFonts w:hint="eastAsia"/>
          <w:sz w:val="44"/>
          <w:szCs w:val="44"/>
        </w:rPr>
        <w:t>承</w:t>
      </w:r>
      <w:r>
        <w:rPr>
          <w:rFonts w:hint="eastAsia"/>
          <w:sz w:val="44"/>
          <w:szCs w:val="44"/>
          <w:lang w:val="en-US" w:eastAsia="zh-CN"/>
        </w:rPr>
        <w:t xml:space="preserve">  </w:t>
      </w:r>
      <w:r>
        <w:rPr>
          <w:rFonts w:hint="eastAsia"/>
          <w:sz w:val="44"/>
          <w:szCs w:val="44"/>
        </w:rPr>
        <w:t>诺</w:t>
      </w:r>
      <w:r>
        <w:rPr>
          <w:rFonts w:hint="eastAsia"/>
          <w:sz w:val="44"/>
          <w:szCs w:val="44"/>
          <w:lang w:val="en-US" w:eastAsia="zh-CN"/>
        </w:rPr>
        <w:t xml:space="preserve">  </w:t>
      </w:r>
      <w:r>
        <w:rPr>
          <w:rFonts w:hint="eastAsia"/>
          <w:sz w:val="44"/>
          <w:szCs w:val="44"/>
        </w:rPr>
        <w:t>函</w:t>
      </w:r>
      <w:bookmarkEnd w:id="0"/>
    </w:p>
    <w:p>
      <w:pPr>
        <w:pageBreakBefore w:val="0"/>
        <w:kinsoku/>
        <w:wordWrap/>
        <w:overflowPunct/>
        <w:topLinePunct w:val="0"/>
        <w:autoSpaceDE/>
        <w:autoSpaceDN/>
        <w:bidi w:val="0"/>
        <w:adjustRightInd/>
        <w:snapToGrid/>
        <w:spacing w:line="440" w:lineRule="exact"/>
        <w:textAlignment w:val="auto"/>
        <w:rPr>
          <w:rFonts w:hint="eastAsia"/>
          <w:sz w:val="28"/>
          <w:szCs w:val="28"/>
          <w:lang w:eastAsia="zh-CN"/>
        </w:rPr>
      </w:pPr>
    </w:p>
    <w:p>
      <w:pPr>
        <w:pageBreakBefore w:val="0"/>
        <w:kinsoku/>
        <w:wordWrap/>
        <w:overflowPunct/>
        <w:topLinePunct w:val="0"/>
        <w:autoSpaceDE/>
        <w:autoSpaceDN/>
        <w:bidi w:val="0"/>
        <w:adjustRightInd/>
        <w:snapToGrid/>
        <w:spacing w:line="440" w:lineRule="exact"/>
        <w:textAlignment w:val="auto"/>
        <w:rPr>
          <w:rFonts w:hint="eastAsia"/>
          <w:sz w:val="28"/>
          <w:szCs w:val="28"/>
        </w:rPr>
      </w:pPr>
      <w:r>
        <w:rPr>
          <w:rFonts w:hint="eastAsia"/>
          <w:sz w:val="28"/>
          <w:szCs w:val="28"/>
          <w:lang w:eastAsia="zh-CN"/>
        </w:rPr>
        <w:t>雅安红色文化传播有限公司</w:t>
      </w:r>
      <w:r>
        <w:rPr>
          <w:rFonts w:hint="eastAsia"/>
          <w:sz w:val="28"/>
          <w:szCs w:val="28"/>
          <w:lang w:val="en-US" w:eastAsia="zh-CN"/>
        </w:rPr>
        <w:t xml:space="preserve"> </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我单位作为本次采购项目的</w:t>
      </w:r>
      <w:r>
        <w:rPr>
          <w:rFonts w:hint="eastAsia"/>
          <w:sz w:val="28"/>
          <w:szCs w:val="28"/>
          <w:lang w:eastAsia="zh-CN"/>
        </w:rPr>
        <w:t>投标人</w:t>
      </w:r>
      <w:r>
        <w:rPr>
          <w:rFonts w:hint="eastAsia"/>
          <w:sz w:val="28"/>
          <w:szCs w:val="28"/>
        </w:rPr>
        <w:t>，现郑重承诺如下：</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截至响应文件递交截止日</w:t>
      </w:r>
      <w:r>
        <w:rPr>
          <w:rFonts w:hint="eastAsia"/>
          <w:sz w:val="28"/>
          <w:szCs w:val="28"/>
          <w:lang w:eastAsia="zh-CN"/>
        </w:rPr>
        <w:t>我单位</w:t>
      </w:r>
      <w:r>
        <w:rPr>
          <w:rFonts w:hint="eastAsia"/>
          <w:sz w:val="28"/>
          <w:szCs w:val="28"/>
        </w:rPr>
        <w:t>未被列入失信被执行人、重大税收违法案件当事人名单、政府采购严重违法失信行为记录名单。</w:t>
      </w:r>
    </w:p>
    <w:p>
      <w:pPr>
        <w:bidi w:val="0"/>
        <w:ind w:firstLine="560"/>
        <w:rPr>
          <w:rFonts w:hint="eastAsia"/>
          <w:sz w:val="28"/>
          <w:szCs w:val="28"/>
        </w:rPr>
      </w:pPr>
      <w:r>
        <w:rPr>
          <w:rFonts w:hint="eastAsia"/>
          <w:sz w:val="28"/>
          <w:szCs w:val="28"/>
        </w:rPr>
        <w:t>本单位对上述承诺的内容事项真实性负责。如经查实上述承诺的内容事项存在虚假，我单位愿意接受以提供虚假材料谋取成交追究法律责任。</w:t>
      </w:r>
    </w:p>
    <w:p>
      <w:pPr>
        <w:bidi w:val="0"/>
        <w:ind w:firstLine="560"/>
        <w:rPr>
          <w:rFonts w:hint="eastAsia"/>
          <w:sz w:val="28"/>
          <w:szCs w:val="28"/>
          <w:lang w:eastAsia="zh-CN"/>
        </w:rPr>
      </w:pPr>
    </w:p>
    <w:p>
      <w:pPr>
        <w:bidi w:val="0"/>
        <w:ind w:firstLine="560"/>
        <w:rPr>
          <w:rFonts w:hint="eastAsia"/>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sz w:val="28"/>
          <w:szCs w:val="28"/>
          <w:u w:val="none"/>
          <w:lang w:val="en-US" w:eastAsia="zh-CN"/>
        </w:rPr>
      </w:pPr>
      <w:r>
        <w:rPr>
          <w:rFonts w:hint="default"/>
          <w:sz w:val="28"/>
          <w:szCs w:val="28"/>
          <w:u w:val="none"/>
          <w:lang w:val="en-US" w:eastAsia="zh-CN"/>
        </w:rPr>
        <w:t>投标人名称</w:t>
      </w:r>
      <w:r>
        <w:rPr>
          <w:rFonts w:hint="eastAsia"/>
          <w:sz w:val="28"/>
          <w:szCs w:val="28"/>
          <w:u w:val="none"/>
          <w:lang w:val="en-US" w:eastAsia="zh-CN"/>
        </w:rPr>
        <w:t>（</w:t>
      </w:r>
      <w:r>
        <w:rPr>
          <w:rFonts w:hint="default"/>
          <w:sz w:val="28"/>
          <w:szCs w:val="28"/>
          <w:u w:val="none"/>
          <w:lang w:val="en-US" w:eastAsia="zh-CN"/>
        </w:rPr>
        <w:t>公章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sz w:val="28"/>
          <w:szCs w:val="28"/>
          <w:u w:val="single"/>
          <w:lang w:val="en-US" w:eastAsia="zh-CN"/>
        </w:rPr>
      </w:pPr>
      <w:r>
        <w:rPr>
          <w:rFonts w:hint="default"/>
          <w:sz w:val="28"/>
          <w:szCs w:val="28"/>
          <w:u w:val="none"/>
          <w:lang w:val="en-US" w:eastAsia="zh-CN"/>
        </w:rPr>
        <w:t>法定代表人或其授权代表</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sz w:val="28"/>
          <w:szCs w:val="28"/>
          <w:u w:val="none"/>
          <w:lang w:val="en-US" w:eastAsia="zh-CN"/>
        </w:rPr>
      </w:pPr>
      <w:r>
        <w:rPr>
          <w:rFonts w:hint="default"/>
          <w:sz w:val="28"/>
          <w:szCs w:val="28"/>
          <w:u w:val="none"/>
          <w:lang w:val="en-US" w:eastAsia="zh-CN"/>
        </w:rPr>
        <w:t>日期</w:t>
      </w:r>
      <w:r>
        <w:rPr>
          <w:rFonts w:hint="eastAsia"/>
          <w:sz w:val="28"/>
          <w:szCs w:val="28"/>
          <w:u w:val="none"/>
          <w:lang w:val="en-US" w:eastAsia="zh-CN"/>
        </w:rPr>
        <w:t xml:space="preserve">：     </w:t>
      </w:r>
      <w:r>
        <w:rPr>
          <w:rFonts w:hint="default"/>
          <w:sz w:val="28"/>
          <w:szCs w:val="28"/>
          <w:u w:val="none"/>
          <w:lang w:val="en-US" w:eastAsia="zh-CN"/>
        </w:rPr>
        <w:t>年</w:t>
      </w:r>
      <w:r>
        <w:rPr>
          <w:rFonts w:hint="eastAsia"/>
          <w:sz w:val="28"/>
          <w:szCs w:val="28"/>
          <w:u w:val="none"/>
          <w:lang w:val="en-US" w:eastAsia="zh-CN"/>
        </w:rPr>
        <w:t xml:space="preserve">    </w:t>
      </w:r>
      <w:r>
        <w:rPr>
          <w:rFonts w:hint="default"/>
          <w:sz w:val="28"/>
          <w:szCs w:val="28"/>
          <w:u w:val="none"/>
          <w:lang w:val="en-US" w:eastAsia="zh-CN"/>
        </w:rPr>
        <w:t>月</w:t>
      </w:r>
      <w:r>
        <w:rPr>
          <w:rFonts w:hint="eastAsia"/>
          <w:sz w:val="28"/>
          <w:szCs w:val="28"/>
          <w:u w:val="none"/>
          <w:lang w:val="en-US" w:eastAsia="zh-CN"/>
        </w:rPr>
        <w:t xml:space="preserve">    </w:t>
      </w:r>
      <w:r>
        <w:rPr>
          <w:rFonts w:hint="default"/>
          <w:sz w:val="28"/>
          <w:szCs w:val="28"/>
          <w:u w:val="none"/>
          <w:lang w:val="en-US" w:eastAsia="zh-CN"/>
        </w:rPr>
        <w:t>日</w:t>
      </w:r>
    </w:p>
    <w:p>
      <w:pPr>
        <w:pStyle w:val="2"/>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b/>
          <w:bCs/>
          <w:sz w:val="32"/>
          <w:szCs w:val="32"/>
          <w:u w:val="none"/>
          <w:lang w:val="en-US" w:eastAsia="zh-CN"/>
        </w:rPr>
      </w:pP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b/>
          <w:bCs/>
          <w:sz w:val="32"/>
          <w:szCs w:val="32"/>
          <w:u w:val="none"/>
          <w:lang w:val="en-US" w:eastAsia="zh-CN"/>
        </w:rPr>
      </w:pPr>
      <w:r>
        <w:rPr>
          <w:rFonts w:hint="eastAsia"/>
          <w:b/>
          <w:bCs/>
          <w:sz w:val="32"/>
          <w:szCs w:val="32"/>
          <w:u w:val="none"/>
          <w:lang w:val="en-US" w:eastAsia="zh-CN"/>
        </w:rPr>
        <w:t>营业执照副本复印件</w:t>
      </w:r>
    </w:p>
    <w:p>
      <w:pPr>
        <w:pStyle w:val="2"/>
        <w:rPr>
          <w:rFonts w:hint="default"/>
          <w:lang w:val="en-US"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pStyle w:val="3"/>
        <w:rPr>
          <w:rFonts w:hint="eastAsia"/>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default"/>
          <w:b/>
          <w:bCs/>
          <w:sz w:val="32"/>
          <w:szCs w:val="32"/>
          <w:u w:val="none"/>
          <w:lang w:val="en-US" w:eastAsia="zh-CN"/>
        </w:rPr>
      </w:pPr>
      <w:r>
        <w:rPr>
          <w:rFonts w:hint="eastAsia"/>
          <w:b/>
          <w:bCs/>
          <w:sz w:val="32"/>
          <w:szCs w:val="32"/>
          <w:u w:val="none"/>
          <w:lang w:val="en-US" w:eastAsia="zh-CN"/>
        </w:rPr>
        <w:t>开户许可证</w:t>
      </w:r>
    </w:p>
    <w:p>
      <w:pPr>
        <w:pStyle w:val="2"/>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default"/>
          <w:b/>
          <w:bCs/>
          <w:sz w:val="32"/>
          <w:szCs w:val="32"/>
          <w:u w:val="none"/>
          <w:lang w:val="en-US" w:eastAsia="zh-CN"/>
        </w:rPr>
      </w:pPr>
      <w:r>
        <w:rPr>
          <w:rFonts w:hint="eastAsia"/>
          <w:b/>
          <w:bCs/>
          <w:sz w:val="32"/>
          <w:szCs w:val="32"/>
          <w:u w:val="none"/>
          <w:lang w:val="en-US" w:eastAsia="zh-CN"/>
        </w:rPr>
        <w:t>机构信用代码证</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default"/>
          <w:b/>
          <w:bCs/>
          <w:sz w:val="32"/>
          <w:szCs w:val="32"/>
          <w:u w:val="none"/>
          <w:lang w:val="en-US" w:eastAsia="zh-CN"/>
        </w:rPr>
      </w:pPr>
      <w:r>
        <w:rPr>
          <w:rFonts w:hint="default"/>
          <w:b/>
          <w:bCs/>
          <w:sz w:val="32"/>
          <w:szCs w:val="32"/>
          <w:u w:val="none"/>
          <w:lang w:val="en-US" w:eastAsia="zh-CN"/>
        </w:rPr>
        <w:t>设备、专业技术及人员等</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default"/>
          <w:sz w:val="44"/>
          <w:szCs w:val="44"/>
          <w:u w:val="none"/>
          <w:lang w:val="en-US" w:eastAsia="zh-CN"/>
        </w:rPr>
      </w:pPr>
      <w:r>
        <w:rPr>
          <w:rFonts w:hint="eastAsia"/>
          <w:b/>
          <w:bCs/>
          <w:sz w:val="44"/>
          <w:szCs w:val="44"/>
          <w:u w:val="none"/>
          <w:lang w:val="en-US" w:eastAsia="zh-CN"/>
        </w:rPr>
        <w:t xml:space="preserve">报  </w:t>
      </w:r>
      <w:r>
        <w:rPr>
          <w:rFonts w:hint="default"/>
          <w:b/>
          <w:bCs/>
          <w:sz w:val="44"/>
          <w:szCs w:val="44"/>
          <w:u w:val="none"/>
          <w:lang w:val="en-US" w:eastAsia="zh-CN"/>
        </w:rPr>
        <w:t>价</w:t>
      </w:r>
      <w:r>
        <w:rPr>
          <w:rFonts w:hint="eastAsia"/>
          <w:b/>
          <w:bCs/>
          <w:sz w:val="44"/>
          <w:szCs w:val="44"/>
          <w:u w:val="none"/>
          <w:lang w:val="en-US" w:eastAsia="zh-CN"/>
        </w:rPr>
        <w:t xml:space="preserve">  </w:t>
      </w:r>
      <w:r>
        <w:rPr>
          <w:rFonts w:hint="default"/>
          <w:b/>
          <w:bCs/>
          <w:sz w:val="44"/>
          <w:szCs w:val="44"/>
          <w:u w:val="none"/>
          <w:lang w:val="en-US" w:eastAsia="zh-CN"/>
        </w:rPr>
        <w:t>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default"/>
          <w:sz w:val="28"/>
          <w:szCs w:val="28"/>
          <w:u w:val="none"/>
          <w:lang w:val="en-US" w:eastAsia="zh-CN"/>
        </w:rPr>
      </w:pPr>
      <w:r>
        <w:rPr>
          <w:rFonts w:hint="default"/>
          <w:sz w:val="28"/>
          <w:szCs w:val="28"/>
          <w:u w:val="none"/>
          <w:lang w:val="en-US" w:eastAsia="zh-CN"/>
        </w:rPr>
        <w:t>致</w:t>
      </w:r>
      <w:r>
        <w:rPr>
          <w:rFonts w:hint="eastAsia"/>
          <w:sz w:val="28"/>
          <w:szCs w:val="28"/>
          <w:u w:val="none"/>
          <w:lang w:val="en-US" w:eastAsia="zh-CN"/>
        </w:rPr>
        <w:t>：雅安红色文化传播</w:t>
      </w:r>
      <w:r>
        <w:rPr>
          <w:rFonts w:hint="default"/>
          <w:sz w:val="28"/>
          <w:szCs w:val="28"/>
          <w:u w:val="none"/>
          <w:lang w:val="en-US" w:eastAsia="zh-CN"/>
        </w:rPr>
        <w:t>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sz w:val="28"/>
          <w:szCs w:val="28"/>
          <w:u w:val="none"/>
          <w:lang w:val="en-US" w:eastAsia="zh-CN"/>
        </w:rPr>
      </w:pPr>
      <w:r>
        <w:rPr>
          <w:rFonts w:hint="eastAsia"/>
          <w:sz w:val="28"/>
          <w:szCs w:val="28"/>
          <w:u w:val="none"/>
          <w:lang w:val="en-US" w:eastAsia="zh-CN"/>
        </w:rPr>
        <w:t>根据你方关于阅览室提升改造项目询价比价文件要求，我方仔细研究了本服务项目的全部内容，承诺完全接受和满足该文件要求。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560" w:firstLineChars="200"/>
        <w:jc w:val="both"/>
        <w:textAlignment w:val="auto"/>
        <w:rPr>
          <w:rFonts w:hint="eastAsia"/>
          <w:sz w:val="28"/>
          <w:szCs w:val="28"/>
          <w:u w:val="none"/>
          <w:lang w:val="en-US" w:eastAsia="zh-CN"/>
        </w:rPr>
      </w:pPr>
      <w:r>
        <w:rPr>
          <w:rFonts w:hint="default"/>
          <w:sz w:val="28"/>
          <w:szCs w:val="28"/>
          <w:u w:val="none"/>
          <w:lang w:val="en-US" w:eastAsia="zh-CN"/>
        </w:rPr>
        <w:t>所附投标报价一览表中规定的应提供的货物和服务投标价总金额为</w:t>
      </w:r>
      <w:r>
        <w:rPr>
          <w:rFonts w:hint="eastAsia"/>
          <w:sz w:val="28"/>
          <w:szCs w:val="28"/>
          <w:u w:val="none"/>
          <w:lang w:val="en-US" w:eastAsia="zh-CN"/>
        </w:rPr>
        <w:t>人民币         元（大写：                  ）。</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560" w:firstLineChars="200"/>
        <w:jc w:val="both"/>
        <w:textAlignment w:val="auto"/>
        <w:rPr>
          <w:rFonts w:hint="default"/>
          <w:sz w:val="28"/>
          <w:szCs w:val="28"/>
          <w:u w:val="none"/>
          <w:lang w:val="en-US" w:eastAsia="zh-CN"/>
        </w:rPr>
      </w:pPr>
      <w:r>
        <w:rPr>
          <w:rFonts w:hint="default"/>
          <w:sz w:val="28"/>
          <w:szCs w:val="28"/>
          <w:u w:val="none"/>
          <w:lang w:val="en-US" w:eastAsia="zh-CN"/>
        </w:rPr>
        <w:t>我方已详细审查全部文件，我们完全理解并同意放弃对这方面有不明及误解的权利</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sz w:val="28"/>
          <w:szCs w:val="28"/>
          <w:u w:val="none"/>
          <w:lang w:val="en-US" w:eastAsia="zh-CN"/>
        </w:rPr>
      </w:pPr>
      <w:r>
        <w:rPr>
          <w:rFonts w:hint="default"/>
          <w:sz w:val="28"/>
          <w:szCs w:val="28"/>
          <w:u w:val="none"/>
          <w:lang w:val="en-US" w:eastAsia="zh-CN"/>
        </w:rPr>
        <w:t>3</w:t>
      </w:r>
      <w:r>
        <w:rPr>
          <w:rFonts w:hint="eastAsia"/>
          <w:sz w:val="28"/>
          <w:szCs w:val="28"/>
          <w:u w:val="none"/>
          <w:lang w:val="en-US" w:eastAsia="zh-CN"/>
        </w:rPr>
        <w:t>、</w:t>
      </w:r>
      <w:r>
        <w:rPr>
          <w:rFonts w:hint="default"/>
          <w:sz w:val="28"/>
          <w:szCs w:val="28"/>
          <w:u w:val="none"/>
          <w:lang w:val="en-US" w:eastAsia="zh-CN"/>
        </w:rPr>
        <w:t>我方将按招标文件规定履行合同责任和义务</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sz w:val="28"/>
          <w:szCs w:val="28"/>
          <w:u w:val="none"/>
          <w:lang w:val="en-US" w:eastAsia="zh-CN"/>
        </w:rPr>
      </w:pPr>
      <w:r>
        <w:rPr>
          <w:rFonts w:hint="default"/>
          <w:sz w:val="28"/>
          <w:szCs w:val="28"/>
          <w:u w:val="none"/>
          <w:lang w:val="en-US" w:eastAsia="zh-CN"/>
        </w:rPr>
        <w:t>4</w:t>
      </w:r>
      <w:r>
        <w:rPr>
          <w:rFonts w:hint="eastAsia"/>
          <w:sz w:val="28"/>
          <w:szCs w:val="28"/>
          <w:u w:val="none"/>
          <w:lang w:val="en-US" w:eastAsia="zh-CN"/>
        </w:rPr>
        <w:t>、我方同意所提交的报价文件在30日内有效，在此期内如果中选，我方将受此约束。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jc w:val="both"/>
        <w:textAlignment w:val="auto"/>
        <w:rPr>
          <w:rFonts w:hint="default"/>
          <w:sz w:val="28"/>
          <w:szCs w:val="28"/>
          <w:u w:val="none"/>
          <w:lang w:val="en-US" w:eastAsia="zh-CN"/>
        </w:rPr>
      </w:pPr>
      <w:r>
        <w:rPr>
          <w:rFonts w:hint="default"/>
          <w:sz w:val="28"/>
          <w:szCs w:val="28"/>
          <w:u w:val="none"/>
          <w:lang w:val="en-US" w:eastAsia="zh-CN"/>
        </w:rPr>
        <w:t>5</w:t>
      </w:r>
      <w:r>
        <w:rPr>
          <w:rFonts w:hint="eastAsia"/>
          <w:sz w:val="28"/>
          <w:szCs w:val="28"/>
          <w:u w:val="none"/>
          <w:lang w:val="en-US" w:eastAsia="zh-CN"/>
        </w:rPr>
        <w:t>、</w:t>
      </w:r>
      <w:r>
        <w:rPr>
          <w:rFonts w:hint="default"/>
          <w:sz w:val="28"/>
          <w:szCs w:val="28"/>
          <w:u w:val="none"/>
          <w:lang w:val="en-US" w:eastAsia="zh-CN"/>
        </w:rPr>
        <w:t>我方同意提供按照贵方可能要求的与其投标有关的一切数据或资料。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sz w:val="28"/>
          <w:szCs w:val="28"/>
          <w:u w:val="none"/>
          <w:lang w:val="en-US" w:eastAsia="zh-CN"/>
        </w:rPr>
      </w:pPr>
      <w:r>
        <w:rPr>
          <w:rFonts w:hint="eastAsia"/>
          <w:sz w:val="28"/>
          <w:szCs w:val="28"/>
          <w:u w:val="none"/>
          <w:lang w:val="en-US" w:eastAsia="zh-CN"/>
        </w:rPr>
        <w:t>6、一旦我方中选，我方保证积极配合贵司完善相关程序，并保证运用自身的专业知识完成报价项目内容，质量达到相关部门要求。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投标人名称</w:t>
      </w:r>
      <w:r>
        <w:rPr>
          <w:rFonts w:hint="eastAsia"/>
          <w:sz w:val="28"/>
          <w:szCs w:val="28"/>
          <w:u w:val="none"/>
          <w:lang w:val="en-US" w:eastAsia="zh-CN"/>
        </w:rPr>
        <w:t>（</w:t>
      </w:r>
      <w:r>
        <w:rPr>
          <w:rFonts w:hint="default"/>
          <w:sz w:val="28"/>
          <w:szCs w:val="28"/>
          <w:u w:val="none"/>
          <w:lang w:val="en-US" w:eastAsia="zh-CN"/>
        </w:rPr>
        <w:t>公章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40" w:firstLineChars="3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single"/>
          <w:lang w:val="en-US" w:eastAsia="zh-CN"/>
        </w:rPr>
      </w:pPr>
      <w:r>
        <w:rPr>
          <w:rFonts w:hint="default"/>
          <w:sz w:val="28"/>
          <w:szCs w:val="28"/>
          <w:u w:val="none"/>
          <w:lang w:val="en-US" w:eastAsia="zh-CN"/>
        </w:rPr>
        <w:t>法定代表人或其授权代表</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360" w:firstLineChars="1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日期</w:t>
      </w:r>
      <w:r>
        <w:rPr>
          <w:rFonts w:hint="eastAsia"/>
          <w:sz w:val="28"/>
          <w:szCs w:val="28"/>
          <w:u w:val="none"/>
          <w:lang w:val="en-US" w:eastAsia="zh-CN"/>
        </w:rPr>
        <w:t xml:space="preserve">：     </w:t>
      </w:r>
      <w:r>
        <w:rPr>
          <w:rFonts w:hint="default"/>
          <w:sz w:val="28"/>
          <w:szCs w:val="28"/>
          <w:u w:val="none"/>
          <w:lang w:val="en-US" w:eastAsia="zh-CN"/>
        </w:rPr>
        <w:t>年</w:t>
      </w:r>
      <w:r>
        <w:rPr>
          <w:rFonts w:hint="eastAsia"/>
          <w:sz w:val="28"/>
          <w:szCs w:val="28"/>
          <w:u w:val="none"/>
          <w:lang w:val="en-US" w:eastAsia="zh-CN"/>
        </w:rPr>
        <w:t xml:space="preserve">    </w:t>
      </w:r>
      <w:r>
        <w:rPr>
          <w:rFonts w:hint="default"/>
          <w:sz w:val="28"/>
          <w:szCs w:val="28"/>
          <w:u w:val="none"/>
          <w:lang w:val="en-US" w:eastAsia="zh-CN"/>
        </w:rPr>
        <w:t>月</w:t>
      </w:r>
      <w:r>
        <w:rPr>
          <w:rFonts w:hint="eastAsia"/>
          <w:sz w:val="28"/>
          <w:szCs w:val="28"/>
          <w:u w:val="none"/>
          <w:lang w:val="en-US" w:eastAsia="zh-CN"/>
        </w:rPr>
        <w:t xml:space="preserve">    </w:t>
      </w:r>
      <w:r>
        <w:rPr>
          <w:rFonts w:hint="default"/>
          <w:sz w:val="28"/>
          <w:szCs w:val="28"/>
          <w:u w:val="none"/>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44"/>
          <w:szCs w:val="4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sz w:val="44"/>
          <w:szCs w:val="44"/>
          <w:u w:val="none"/>
          <w:lang w:val="en-US" w:eastAsia="zh-CN"/>
        </w:rPr>
      </w:pPr>
      <w:r>
        <w:rPr>
          <w:rFonts w:hint="default"/>
          <w:b/>
          <w:bCs/>
          <w:sz w:val="44"/>
          <w:szCs w:val="44"/>
          <w:u w:val="none"/>
          <w:lang w:val="en-US" w:eastAsia="zh-CN"/>
        </w:rPr>
        <w:t>询价报价一览表</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4"/>
          <w:szCs w:val="24"/>
          <w:u w:val="none"/>
          <w:lang w:val="en-US" w:eastAsia="zh-CN"/>
        </w:rPr>
      </w:pPr>
      <w:r>
        <w:rPr>
          <w:rFonts w:hint="default"/>
          <w:sz w:val="24"/>
          <w:szCs w:val="24"/>
          <w:u w:val="none"/>
          <w:lang w:val="en-US" w:eastAsia="zh-CN"/>
        </w:rPr>
        <w:t>备注</w:t>
      </w:r>
      <w:r>
        <w:rPr>
          <w:rFonts w:hint="eastAsia"/>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default"/>
          <w:sz w:val="24"/>
          <w:szCs w:val="24"/>
          <w:u w:val="none"/>
          <w:lang w:val="en-US" w:eastAsia="zh-CN"/>
        </w:rPr>
      </w:pPr>
      <w:r>
        <w:rPr>
          <w:rFonts w:hint="default"/>
          <w:sz w:val="24"/>
          <w:szCs w:val="24"/>
          <w:u w:val="none"/>
          <w:lang w:val="en-US" w:eastAsia="zh-CN"/>
        </w:rPr>
        <w:t>1、投标报价以人民币为结算币种，包括原材料费、运输费、税金等所有费用。</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400" w:lineRule="exact"/>
        <w:ind w:leftChars="0"/>
        <w:jc w:val="both"/>
        <w:textAlignment w:val="auto"/>
        <w:rPr>
          <w:rFonts w:hint="default"/>
          <w:sz w:val="24"/>
          <w:szCs w:val="24"/>
          <w:u w:val="none"/>
          <w:lang w:val="en-US" w:eastAsia="zh-CN"/>
        </w:rPr>
      </w:pPr>
      <w:r>
        <w:rPr>
          <w:rFonts w:hint="default"/>
          <w:sz w:val="24"/>
          <w:szCs w:val="24"/>
          <w:u w:val="none"/>
          <w:lang w:val="en-US" w:eastAsia="zh-CN"/>
        </w:rPr>
        <w:t>2、投标单位必须按照招标单位提供的规格型号供货。</w:t>
      </w:r>
    </w:p>
    <w:tbl>
      <w:tblPr>
        <w:tblStyle w:val="6"/>
        <w:tblW w:w="106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0"/>
        <w:gridCol w:w="2371"/>
        <w:gridCol w:w="701"/>
        <w:gridCol w:w="905"/>
        <w:gridCol w:w="984"/>
        <w:gridCol w:w="949"/>
        <w:gridCol w:w="41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 价</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 额</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工艺及做法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幼圆" w:hAnsi="幼圆" w:eastAsia="幼圆" w:cs="幼圆"/>
                <w:b/>
                <w:bCs/>
                <w:i w:val="0"/>
                <w:iCs w:val="0"/>
                <w:color w:val="000000"/>
                <w:sz w:val="20"/>
                <w:szCs w:val="20"/>
                <w:u w:val="none"/>
              </w:rPr>
            </w:pPr>
            <w:r>
              <w:rPr>
                <w:rFonts w:hint="eastAsia" w:ascii="幼圆" w:hAnsi="幼圆" w:eastAsia="幼圆" w:cs="幼圆"/>
                <w:b/>
                <w:bCs/>
                <w:i w:val="0"/>
                <w:iCs w:val="0"/>
                <w:color w:val="000000"/>
                <w:kern w:val="0"/>
                <w:sz w:val="20"/>
                <w:szCs w:val="20"/>
                <w:u w:val="none"/>
                <w:lang w:val="en-US" w:eastAsia="zh-CN" w:bidi="ar"/>
              </w:rPr>
              <w:t>一</w:t>
            </w:r>
          </w:p>
        </w:tc>
        <w:tc>
          <w:tcPr>
            <w:tcW w:w="3072"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幼圆" w:hAnsi="幼圆" w:eastAsia="幼圆" w:cs="幼圆"/>
                <w:b/>
                <w:bCs/>
                <w:i w:val="0"/>
                <w:iCs w:val="0"/>
                <w:color w:val="000000"/>
                <w:sz w:val="24"/>
                <w:szCs w:val="24"/>
                <w:u w:val="none"/>
              </w:rPr>
            </w:pPr>
            <w:r>
              <w:rPr>
                <w:rFonts w:hint="eastAsia" w:ascii="幼圆" w:hAnsi="幼圆" w:eastAsia="幼圆" w:cs="幼圆"/>
                <w:b/>
                <w:bCs/>
                <w:i w:val="0"/>
                <w:iCs w:val="0"/>
                <w:color w:val="000000"/>
                <w:kern w:val="0"/>
                <w:sz w:val="24"/>
                <w:szCs w:val="24"/>
                <w:u w:val="none"/>
                <w:lang w:val="en-US" w:eastAsia="zh-CN" w:bidi="ar"/>
              </w:rPr>
              <w:t>大厅</w:t>
            </w:r>
          </w:p>
        </w:tc>
        <w:tc>
          <w:tcPr>
            <w:tcW w:w="905" w:type="dxa"/>
            <w:tcBorders>
              <w:top w:val="single" w:color="000000" w:sz="4" w:space="0"/>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84" w:type="dxa"/>
            <w:tcBorders>
              <w:top w:val="single" w:color="000000" w:sz="4" w:space="0"/>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49" w:type="dxa"/>
            <w:tcBorders>
              <w:top w:val="single" w:color="000000" w:sz="4" w:space="0"/>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4196"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1"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石膏板封墙（单面）加固</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31.4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轻钢龙骨或木龙骨做骨架，9mm厚石膏板封面+9mm木工板.+石膏板的拼缝应进行板缝加筋处理.（没有特殊说明备注均用轻钢龙骨施工）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木工板基层</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60.20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9mm木工板+人工、辅料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入户木作造型</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20*30木龙骨+人工、辅料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木饰面</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80.70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木饰面+人工、辅料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暗藏灯带</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人工+辅料+灯带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1"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轻钢龙骨石膏板吊顶</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轻钢作为主龙骨+木龙骨作为辅助龙骨+9mm厚石膏板封面.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（按展开面积计算）弧形造型龙骨为木龙骨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砂灰墙（墙面）基层</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118.40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成品腻子膏+人工、辅料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砂灰墙（顶面）基层</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成品腻子膏+人工、辅料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乳胶漆</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248.40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底漆+面漆+底漆一遍+面漆两遍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木地板</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强化木地板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吧台</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木饰面+人工+辅料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吧台柜子</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实木颗粒板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书柜</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15.60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实木颗粒板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木格栅</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10mm钢化玻璃</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11.60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入户门处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灯具</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以效果图为准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开关面板</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入户绿植</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以效果图为准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墙面装饰隔板</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以效果图为准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幼圆" w:hAnsi="幼圆" w:eastAsia="幼圆" w:cs="幼圆"/>
                <w:b/>
                <w:bCs/>
                <w:i w:val="0"/>
                <w:iCs w:val="0"/>
                <w:color w:val="000000"/>
                <w:sz w:val="20"/>
                <w:szCs w:val="20"/>
                <w:u w:val="none"/>
              </w:rPr>
            </w:pPr>
            <w:r>
              <w:rPr>
                <w:rFonts w:hint="eastAsia" w:ascii="幼圆" w:hAnsi="幼圆" w:eastAsia="幼圆" w:cs="幼圆"/>
                <w:b/>
                <w:bCs/>
                <w:i w:val="0"/>
                <w:iCs w:val="0"/>
                <w:color w:val="000000"/>
                <w:kern w:val="0"/>
                <w:sz w:val="20"/>
                <w:szCs w:val="20"/>
                <w:u w:val="none"/>
                <w:lang w:val="en-US" w:eastAsia="zh-CN" w:bidi="ar"/>
              </w:rPr>
              <w:t>二</w:t>
            </w:r>
          </w:p>
        </w:tc>
        <w:tc>
          <w:tcPr>
            <w:tcW w:w="101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r>
              <w:rPr>
                <w:rFonts w:hint="eastAsia" w:ascii="幼圆" w:hAnsi="幼圆" w:eastAsia="幼圆" w:cs="幼圆"/>
                <w:b/>
                <w:bCs/>
                <w:i w:val="0"/>
                <w:iCs w:val="0"/>
                <w:color w:val="000000"/>
                <w:kern w:val="0"/>
                <w:sz w:val="24"/>
                <w:szCs w:val="24"/>
                <w:u w:val="none"/>
                <w:lang w:val="en-US" w:eastAsia="zh-CN" w:bidi="ar"/>
              </w:rPr>
              <w:t>电路改造（按实际工程发生量计算）人工费及材料费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幼圆" w:hAnsi="幼圆" w:eastAsia="幼圆" w:cs="幼圆"/>
                <w:i w:val="0"/>
                <w:iCs w:val="0"/>
                <w:color w:val="000000"/>
                <w:sz w:val="24"/>
                <w:szCs w:val="24"/>
                <w:u w:val="none"/>
              </w:rPr>
            </w:pPr>
            <w:r>
              <w:rPr>
                <w:rFonts w:hint="eastAsia" w:ascii="幼圆" w:hAnsi="幼圆" w:eastAsia="幼圆" w:cs="幼圆"/>
                <w:i w:val="0"/>
                <w:iCs w:val="0"/>
                <w:color w:val="000000"/>
                <w:kern w:val="0"/>
                <w:sz w:val="24"/>
                <w:szCs w:val="24"/>
                <w:u w:val="none"/>
                <w:lang w:val="en-US" w:eastAsia="zh-CN" w:bidi="ar"/>
              </w:rPr>
              <w:t>全屋电路改造</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147.00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（开关插座线为国标川缆铜芯线2.5平线、厨具插座为塔牌电工4平方、灯线为塔牌电工1.5平线、空调为6平方专线、网线为超五类网线、切槽、PVC管、线夹、锁头、防腊管、蛇管、调光调速等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w:t>
            </w:r>
          </w:p>
        </w:tc>
        <w:tc>
          <w:tcPr>
            <w:tcW w:w="23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幼圆" w:hAnsi="幼圆" w:eastAsia="幼圆" w:cs="幼圆"/>
                <w:b/>
                <w:bCs/>
                <w:i w:val="0"/>
                <w:iCs w:val="0"/>
                <w:color w:val="000000"/>
                <w:sz w:val="24"/>
                <w:szCs w:val="24"/>
                <w:u w:val="none"/>
              </w:rPr>
            </w:pPr>
            <w:r>
              <w:rPr>
                <w:rFonts w:hint="eastAsia" w:ascii="幼圆" w:hAnsi="幼圆" w:eastAsia="幼圆" w:cs="幼圆"/>
                <w:b/>
                <w:bCs/>
                <w:i w:val="0"/>
                <w:iCs w:val="0"/>
                <w:color w:val="000000"/>
                <w:kern w:val="0"/>
                <w:sz w:val="24"/>
                <w:szCs w:val="24"/>
                <w:u w:val="none"/>
                <w:lang w:val="en-US" w:eastAsia="zh-CN" w:bidi="ar"/>
              </w:rPr>
              <w:t>基础项目合计：</w:t>
            </w:r>
          </w:p>
        </w:tc>
        <w:tc>
          <w:tcPr>
            <w:tcW w:w="701" w:type="dxa"/>
            <w:tcBorders>
              <w:top w:val="single" w:color="000000" w:sz="4" w:space="0"/>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05" w:type="dxa"/>
            <w:tcBorders>
              <w:top w:val="single" w:color="000000" w:sz="4" w:space="0"/>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84" w:type="dxa"/>
            <w:tcBorders>
              <w:top w:val="single" w:color="000000" w:sz="4" w:space="0"/>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铲除原墙面乳胶漆</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247.0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人工拆除+上车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幼圆" w:hAnsi="幼圆" w:eastAsia="幼圆" w:cs="幼圆"/>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拆除木地板</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人工拆除+上车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四</w:t>
            </w:r>
          </w:p>
        </w:tc>
        <w:tc>
          <w:tcPr>
            <w:tcW w:w="23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幼圆" w:hAnsi="幼圆" w:eastAsia="幼圆" w:cs="幼圆"/>
                <w:b/>
                <w:bCs/>
                <w:i w:val="0"/>
                <w:iCs w:val="0"/>
                <w:color w:val="000000"/>
                <w:sz w:val="24"/>
                <w:szCs w:val="24"/>
                <w:u w:val="none"/>
              </w:rPr>
            </w:pPr>
            <w:r>
              <w:rPr>
                <w:rFonts w:hint="eastAsia" w:ascii="幼圆" w:hAnsi="幼圆" w:eastAsia="幼圆" w:cs="幼圆"/>
                <w:b/>
                <w:bCs/>
                <w:i w:val="0"/>
                <w:iCs w:val="0"/>
                <w:color w:val="000000"/>
                <w:kern w:val="0"/>
                <w:sz w:val="24"/>
                <w:szCs w:val="24"/>
                <w:u w:val="none"/>
                <w:lang w:val="en-US" w:eastAsia="zh-CN" w:bidi="ar"/>
              </w:rPr>
              <w:t>其它</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成品保护及文明施工</w:t>
            </w:r>
          </w:p>
        </w:tc>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门、窗、地面、栏杆、窗台等专业成品保护及文明施工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日常清理费</w:t>
            </w:r>
          </w:p>
        </w:tc>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日常施工产生的建渣，定期做清理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完工保洁</w:t>
            </w:r>
          </w:p>
        </w:tc>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147.0 </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按建筑面积计算，全面完工后开荒保洁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2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建渣转运费</w:t>
            </w:r>
          </w:p>
        </w:tc>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147.0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幼圆" w:hAnsi="幼圆" w:eastAsia="幼圆" w:cs="幼圆"/>
                <w:b/>
                <w:bCs/>
                <w:i w:val="0"/>
                <w:iCs w:val="0"/>
                <w:color w:val="000000"/>
                <w:sz w:val="20"/>
                <w:szCs w:val="20"/>
                <w:u w:val="none"/>
              </w:rPr>
            </w:pPr>
            <w:r>
              <w:rPr>
                <w:rFonts w:hint="eastAsia" w:ascii="幼圆" w:hAnsi="幼圆" w:eastAsia="幼圆" w:cs="幼圆"/>
                <w:b/>
                <w:bCs/>
                <w:i w:val="0"/>
                <w:iCs w:val="0"/>
                <w:color w:val="000000"/>
                <w:kern w:val="0"/>
                <w:sz w:val="20"/>
                <w:szCs w:val="20"/>
                <w:u w:val="none"/>
                <w:lang w:val="en-US" w:eastAsia="zh-CN" w:bidi="ar"/>
              </w:rPr>
              <w:t>A</w:t>
            </w: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工程直接费</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幼圆" w:hAnsi="幼圆" w:eastAsia="幼圆" w:cs="幼圆"/>
                <w:b/>
                <w:bCs/>
                <w:i w:val="0"/>
                <w:iCs w:val="0"/>
                <w:color w:val="000000"/>
                <w:sz w:val="20"/>
                <w:szCs w:val="20"/>
                <w:u w:val="none"/>
              </w:rPr>
            </w:pPr>
            <w:r>
              <w:rPr>
                <w:rFonts w:hint="eastAsia" w:ascii="幼圆" w:hAnsi="幼圆" w:eastAsia="幼圆" w:cs="幼圆"/>
                <w:b/>
                <w:bCs/>
                <w:i w:val="0"/>
                <w:iCs w:val="0"/>
                <w:color w:val="000000"/>
                <w:kern w:val="0"/>
                <w:sz w:val="20"/>
                <w:szCs w:val="20"/>
                <w:u w:val="none"/>
                <w:lang w:val="en-US" w:eastAsia="zh-CN" w:bidi="ar"/>
              </w:rPr>
              <w:t>B</w:t>
            </w: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公司综合管理费</w:t>
            </w:r>
          </w:p>
        </w:tc>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幼圆" w:hAnsi="幼圆" w:eastAsia="幼圆" w:cs="幼圆"/>
                <w:b/>
                <w:bCs/>
                <w:i w:val="0"/>
                <w:iCs w:val="0"/>
                <w:color w:val="000000"/>
                <w:sz w:val="20"/>
                <w:szCs w:val="20"/>
                <w:u w:val="none"/>
              </w:rPr>
            </w:pPr>
            <w:r>
              <w:rPr>
                <w:rFonts w:hint="eastAsia" w:ascii="幼圆" w:hAnsi="幼圆" w:eastAsia="幼圆" w:cs="幼圆"/>
                <w:b/>
                <w:bCs/>
                <w:i w:val="0"/>
                <w:iCs w:val="0"/>
                <w:color w:val="000000"/>
                <w:kern w:val="0"/>
                <w:sz w:val="20"/>
                <w:szCs w:val="20"/>
                <w:u w:val="none"/>
                <w:lang w:val="en-US" w:eastAsia="zh-CN" w:bidi="ar"/>
              </w:rPr>
              <w:t>C</w:t>
            </w: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税费</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五</w:t>
            </w:r>
          </w:p>
        </w:tc>
        <w:tc>
          <w:tcPr>
            <w:tcW w:w="2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项目总造价：</w:t>
            </w:r>
          </w:p>
        </w:tc>
        <w:tc>
          <w:tcPr>
            <w:tcW w:w="25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A+B+C</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0.00 </w:t>
            </w:r>
          </w:p>
        </w:tc>
        <w:tc>
          <w:tcPr>
            <w:tcW w:w="4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1065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备注说明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1</w:t>
            </w:r>
          </w:p>
        </w:tc>
        <w:tc>
          <w:tcPr>
            <w:tcW w:w="101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本工程图纸、方案由采购人提供，所标注的尺寸、做法为理论方案，具体尺寸及做法与现场施工实际情况有差异的，由现场施工人员与采购人具体沟通协商实施。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2</w:t>
            </w:r>
          </w:p>
        </w:tc>
        <w:tc>
          <w:tcPr>
            <w:tcW w:w="101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项目内包含的主材购买时，其尺寸、花色、样式等拿样与采购人确定。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3</w:t>
            </w:r>
          </w:p>
        </w:tc>
        <w:tc>
          <w:tcPr>
            <w:tcW w:w="101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本套预算所统计工程量为图示理论工程量；结算时以实际发生的工程量为准.</w:t>
            </w:r>
          </w:p>
        </w:tc>
      </w:tr>
    </w:tbl>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30"/>
          <w:szCs w:val="30"/>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投标人名称</w:t>
      </w:r>
      <w:r>
        <w:rPr>
          <w:rFonts w:hint="eastAsia"/>
          <w:sz w:val="28"/>
          <w:szCs w:val="28"/>
          <w:u w:val="none"/>
          <w:lang w:val="en-US" w:eastAsia="zh-CN"/>
        </w:rPr>
        <w:t>（</w:t>
      </w:r>
      <w:r>
        <w:rPr>
          <w:rFonts w:hint="default"/>
          <w:sz w:val="28"/>
          <w:szCs w:val="28"/>
          <w:u w:val="none"/>
          <w:lang w:val="en-US" w:eastAsia="zh-CN"/>
        </w:rPr>
        <w:t>公章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40" w:firstLineChars="3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single"/>
          <w:lang w:val="en-US" w:eastAsia="zh-CN"/>
        </w:rPr>
      </w:pPr>
      <w:r>
        <w:rPr>
          <w:rFonts w:hint="default"/>
          <w:sz w:val="28"/>
          <w:szCs w:val="28"/>
          <w:u w:val="none"/>
          <w:lang w:val="en-US" w:eastAsia="zh-CN"/>
        </w:rPr>
        <w:t>法定代表人或其授权代表</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360" w:firstLineChars="1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日期</w:t>
      </w:r>
      <w:r>
        <w:rPr>
          <w:rFonts w:hint="eastAsia"/>
          <w:sz w:val="28"/>
          <w:szCs w:val="28"/>
          <w:u w:val="none"/>
          <w:lang w:val="en-US" w:eastAsia="zh-CN"/>
        </w:rPr>
        <w:t xml:space="preserve">：     </w:t>
      </w:r>
      <w:r>
        <w:rPr>
          <w:rFonts w:hint="default"/>
          <w:sz w:val="28"/>
          <w:szCs w:val="28"/>
          <w:u w:val="none"/>
          <w:lang w:val="en-US" w:eastAsia="zh-CN"/>
        </w:rPr>
        <w:t>年</w:t>
      </w:r>
      <w:r>
        <w:rPr>
          <w:rFonts w:hint="eastAsia"/>
          <w:sz w:val="28"/>
          <w:szCs w:val="28"/>
          <w:u w:val="none"/>
          <w:lang w:val="en-US" w:eastAsia="zh-CN"/>
        </w:rPr>
        <w:t xml:space="preserve">    </w:t>
      </w:r>
      <w:r>
        <w:rPr>
          <w:rFonts w:hint="default"/>
          <w:sz w:val="28"/>
          <w:szCs w:val="28"/>
          <w:u w:val="none"/>
          <w:lang w:val="en-US" w:eastAsia="zh-CN"/>
        </w:rPr>
        <w:t>月</w:t>
      </w:r>
      <w:r>
        <w:rPr>
          <w:rFonts w:hint="eastAsia"/>
          <w:sz w:val="28"/>
          <w:szCs w:val="28"/>
          <w:u w:val="none"/>
          <w:lang w:val="en-US" w:eastAsia="zh-CN"/>
        </w:rPr>
        <w:t xml:space="preserve">    </w:t>
      </w:r>
      <w:r>
        <w:rPr>
          <w:rFonts w:hint="default"/>
          <w:sz w:val="28"/>
          <w:szCs w:val="28"/>
          <w:u w:val="none"/>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sz w:val="30"/>
          <w:szCs w:val="30"/>
          <w:u w:val="none"/>
          <w:lang w:val="en-US" w:eastAsia="zh-CN"/>
        </w:rPr>
      </w:pPr>
    </w:p>
    <w:tbl>
      <w:tblPr>
        <w:tblStyle w:val="6"/>
        <w:tblW w:w="1010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549"/>
        <w:gridCol w:w="4330"/>
        <w:gridCol w:w="2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0" w:hRule="atLeast"/>
          <w:jc w:val="center"/>
        </w:trPr>
        <w:tc>
          <w:tcPr>
            <w:tcW w:w="10109" w:type="dxa"/>
            <w:gridSpan w:val="3"/>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方正黑体简体" w:hAnsi="方正黑体简体" w:eastAsia="方正黑体简体" w:cs="方正黑体简体"/>
                <w:i w:val="0"/>
                <w:color w:val="000000"/>
                <w:sz w:val="48"/>
                <w:szCs w:val="48"/>
                <w:u w:val="none"/>
              </w:rPr>
            </w:pPr>
            <w:r>
              <w:rPr>
                <w:rFonts w:hint="eastAsia" w:ascii="方正黑体简体" w:hAnsi="方正黑体简体" w:eastAsia="方正黑体简体" w:cs="方正黑体简体"/>
                <w:i w:val="0"/>
                <w:color w:val="000000"/>
                <w:kern w:val="0"/>
                <w:sz w:val="48"/>
                <w:szCs w:val="48"/>
                <w:u w:val="none"/>
                <w:lang w:val="en-US" w:eastAsia="zh-CN" w:bidi="ar"/>
              </w:rPr>
              <w:t>二次报价单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0" w:hRule="atLeast"/>
          <w:jc w:val="center"/>
        </w:trPr>
        <w:tc>
          <w:tcPr>
            <w:tcW w:w="10109" w:type="dxa"/>
            <w:gridSpan w:val="3"/>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r>
              <w:rPr>
                <w:rFonts w:hint="eastAsia"/>
                <w:sz w:val="24"/>
                <w:szCs w:val="24"/>
                <w:u w:val="none"/>
                <w:lang w:val="en-US" w:eastAsia="zh-CN"/>
              </w:rPr>
              <w:t>阅览室提升改造项目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0" w:hRule="atLeast"/>
          <w:jc w:val="center"/>
        </w:trPr>
        <w:tc>
          <w:tcPr>
            <w:tcW w:w="354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二次报价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（人民币）</w:t>
            </w:r>
          </w:p>
        </w:tc>
        <w:tc>
          <w:tcPr>
            <w:tcW w:w="43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下浮比例（百分比）</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218" w:leftChars="0" w:hanging="218" w:hangingChars="91"/>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60" w:hRule="atLeast"/>
          <w:jc w:val="center"/>
        </w:trPr>
        <w:tc>
          <w:tcPr>
            <w:tcW w:w="354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43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jc w:val="left"/>
              <w:rPr>
                <w:rFonts w:hint="eastAsia" w:ascii="宋体" w:hAnsi="宋体" w:eastAsia="宋体" w:cs="宋体"/>
                <w:i w:val="0"/>
                <w:color w:val="000000"/>
                <w:sz w:val="24"/>
                <w:szCs w:val="24"/>
                <w:u w:val="none"/>
              </w:rPr>
            </w:pP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jc w:val="left"/>
              <w:rPr>
                <w:rFonts w:hint="eastAsia" w:ascii="宋体" w:hAnsi="宋体" w:eastAsia="宋体" w:cs="宋体"/>
                <w:i w:val="0"/>
                <w:color w:val="000000"/>
                <w:sz w:val="24"/>
                <w:szCs w:val="24"/>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投标人名称</w:t>
      </w:r>
      <w:r>
        <w:rPr>
          <w:rFonts w:hint="eastAsia"/>
          <w:sz w:val="28"/>
          <w:szCs w:val="28"/>
          <w:u w:val="none"/>
          <w:lang w:val="en-US" w:eastAsia="zh-CN"/>
        </w:rPr>
        <w:t>（</w:t>
      </w:r>
      <w:r>
        <w:rPr>
          <w:rFonts w:hint="default"/>
          <w:sz w:val="28"/>
          <w:szCs w:val="28"/>
          <w:u w:val="none"/>
          <w:lang w:val="en-US" w:eastAsia="zh-CN"/>
        </w:rPr>
        <w:t>公章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40" w:firstLineChars="3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single"/>
          <w:lang w:val="en-US" w:eastAsia="zh-CN"/>
        </w:rPr>
      </w:pPr>
      <w:r>
        <w:rPr>
          <w:rFonts w:hint="default"/>
          <w:sz w:val="28"/>
          <w:szCs w:val="28"/>
          <w:u w:val="none"/>
          <w:lang w:val="en-US" w:eastAsia="zh-CN"/>
        </w:rPr>
        <w:t>法定代表人或其授权代表</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360" w:firstLineChars="1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日期</w:t>
      </w:r>
      <w:r>
        <w:rPr>
          <w:rFonts w:hint="eastAsia"/>
          <w:sz w:val="28"/>
          <w:szCs w:val="28"/>
          <w:u w:val="none"/>
          <w:lang w:val="en-US" w:eastAsia="zh-CN"/>
        </w:rPr>
        <w:t xml:space="preserve">：     </w:t>
      </w:r>
      <w:r>
        <w:rPr>
          <w:rFonts w:hint="default"/>
          <w:sz w:val="28"/>
          <w:szCs w:val="28"/>
          <w:u w:val="none"/>
          <w:lang w:val="en-US" w:eastAsia="zh-CN"/>
        </w:rPr>
        <w:t>年</w:t>
      </w:r>
      <w:r>
        <w:rPr>
          <w:rFonts w:hint="eastAsia"/>
          <w:sz w:val="28"/>
          <w:szCs w:val="28"/>
          <w:u w:val="none"/>
          <w:lang w:val="en-US" w:eastAsia="zh-CN"/>
        </w:rPr>
        <w:t xml:space="preserve">    </w:t>
      </w:r>
      <w:r>
        <w:rPr>
          <w:rFonts w:hint="default"/>
          <w:sz w:val="28"/>
          <w:szCs w:val="28"/>
          <w:u w:val="none"/>
          <w:lang w:val="en-US" w:eastAsia="zh-CN"/>
        </w:rPr>
        <w:t>月</w:t>
      </w:r>
      <w:r>
        <w:rPr>
          <w:rFonts w:hint="eastAsia"/>
          <w:sz w:val="28"/>
          <w:szCs w:val="28"/>
          <w:u w:val="none"/>
          <w:lang w:val="en-US" w:eastAsia="zh-CN"/>
        </w:rPr>
        <w:t xml:space="preserve">    </w:t>
      </w:r>
      <w:r>
        <w:rPr>
          <w:rFonts w:hint="default"/>
          <w:sz w:val="28"/>
          <w:szCs w:val="28"/>
          <w:u w:val="none"/>
          <w:lang w:val="en-US" w:eastAsia="zh-CN"/>
        </w:rPr>
        <w:t>日</w:t>
      </w:r>
    </w:p>
    <w:p>
      <w:pPr>
        <w:pStyle w:val="2"/>
        <w:rPr>
          <w:rFonts w:hint="default"/>
          <w:lang w:val="en-US" w:eastAsia="zh-CN"/>
        </w:rPr>
      </w:pPr>
    </w:p>
    <w:p>
      <w:pPr>
        <w:pStyle w:val="3"/>
        <w:rPr>
          <w:rFonts w:hint="default"/>
          <w:lang w:val="en-US" w:eastAsia="zh-CN"/>
        </w:rPr>
      </w:pPr>
    </w:p>
    <w:p>
      <w:pPr>
        <w:pStyle w:val="3"/>
        <w:rPr>
          <w:rFonts w:hint="eastAsia"/>
          <w:lang w:val="en-US" w:eastAsia="zh-CN"/>
        </w:rPr>
      </w:pPr>
    </w:p>
    <w:p>
      <w:pPr>
        <w:pStyle w:val="3"/>
        <w:rPr>
          <w:rFonts w:hint="default"/>
          <w:sz w:val="24"/>
          <w:szCs w:val="24"/>
          <w:lang w:val="en-US" w:eastAsia="zh-CN"/>
        </w:rPr>
      </w:pPr>
      <w:r>
        <w:rPr>
          <w:rFonts w:hint="eastAsia" w:asciiTheme="minorHAnsi" w:hAnsiTheme="minorHAnsi" w:eastAsiaTheme="minorEastAsia" w:cstheme="minorBidi"/>
          <w:kern w:val="2"/>
          <w:sz w:val="28"/>
          <w:szCs w:val="28"/>
          <w:u w:val="none"/>
          <w:lang w:val="en-US" w:eastAsia="zh-CN" w:bidi="ar-SA"/>
        </w:rPr>
        <w:t>注：二次报价单各招标人准备现场手写。</w:t>
      </w:r>
    </w:p>
    <w:p>
      <w:pPr>
        <w:pStyle w:val="3"/>
        <w:rPr>
          <w:rFonts w:hint="default"/>
          <w:sz w:val="24"/>
          <w:szCs w:val="24"/>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b/>
          <w:bCs/>
          <w:sz w:val="44"/>
          <w:szCs w:val="44"/>
          <w:u w:val="none"/>
          <w:lang w:val="en-US" w:eastAsia="zh-CN"/>
        </w:rPr>
      </w:pPr>
      <w:r>
        <w:rPr>
          <w:rFonts w:hint="default"/>
          <w:b/>
          <w:bCs/>
          <w:sz w:val="44"/>
          <w:szCs w:val="44"/>
          <w:u w:val="none"/>
          <w:lang w:val="en-US" w:eastAsia="zh-CN"/>
        </w:rPr>
        <w:t>售后服务承诺书</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30"/>
          <w:szCs w:val="30"/>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r>
        <w:rPr>
          <w:rFonts w:hint="default"/>
          <w:sz w:val="28"/>
          <w:szCs w:val="28"/>
          <w:u w:val="none"/>
          <w:lang w:val="en-US" w:eastAsia="zh-CN"/>
        </w:rPr>
        <w:t>1</w:t>
      </w:r>
      <w:r>
        <w:rPr>
          <w:rFonts w:hint="eastAsia"/>
          <w:sz w:val="28"/>
          <w:szCs w:val="28"/>
          <w:u w:val="none"/>
          <w:lang w:val="en-US" w:eastAsia="zh-CN"/>
        </w:rPr>
        <w:t>、</w:t>
      </w:r>
      <w:r>
        <w:rPr>
          <w:rFonts w:hint="default"/>
          <w:sz w:val="28"/>
          <w:szCs w:val="28"/>
          <w:u w:val="none"/>
          <w:lang w:val="en-US" w:eastAsia="zh-CN"/>
        </w:rPr>
        <w:t>售后服务方面的承诺</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r>
        <w:rPr>
          <w:rFonts w:hint="eastAsia"/>
          <w:sz w:val="28"/>
          <w:szCs w:val="28"/>
          <w:u w:val="none"/>
          <w:lang w:val="en-US" w:eastAsia="zh-CN"/>
        </w:rPr>
        <w:t>2</w:t>
      </w:r>
      <w:r>
        <w:rPr>
          <w:rFonts w:hint="default"/>
          <w:sz w:val="28"/>
          <w:szCs w:val="28"/>
          <w:u w:val="none"/>
          <w:lang w:val="en-US" w:eastAsia="zh-CN"/>
        </w:rPr>
        <w:t>、售后服务联系方式</w:t>
      </w:r>
      <w:r>
        <w:rPr>
          <w:rFonts w:hint="eastAsia"/>
          <w:sz w:val="28"/>
          <w:szCs w:val="28"/>
          <w:u w:val="none"/>
          <w:lang w:val="en-US" w:eastAsia="zh-CN"/>
        </w:rPr>
        <w:t>（</w:t>
      </w:r>
      <w:r>
        <w:rPr>
          <w:rFonts w:hint="default"/>
          <w:sz w:val="28"/>
          <w:szCs w:val="28"/>
          <w:u w:val="none"/>
          <w:lang w:val="en-US" w:eastAsia="zh-CN"/>
        </w:rPr>
        <w:t>联系人、联系电话等</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投标人名称</w:t>
      </w:r>
      <w:r>
        <w:rPr>
          <w:rFonts w:hint="eastAsia"/>
          <w:sz w:val="28"/>
          <w:szCs w:val="28"/>
          <w:u w:val="none"/>
          <w:lang w:val="en-US" w:eastAsia="zh-CN"/>
        </w:rPr>
        <w:t>（</w:t>
      </w:r>
      <w:r>
        <w:rPr>
          <w:rFonts w:hint="default"/>
          <w:sz w:val="28"/>
          <w:szCs w:val="28"/>
          <w:u w:val="none"/>
          <w:lang w:val="en-US" w:eastAsia="zh-CN"/>
        </w:rPr>
        <w:t>公章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40" w:firstLineChars="3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single"/>
          <w:lang w:val="en-US" w:eastAsia="zh-CN"/>
        </w:rPr>
      </w:pPr>
      <w:r>
        <w:rPr>
          <w:rFonts w:hint="default"/>
          <w:sz w:val="28"/>
          <w:szCs w:val="28"/>
          <w:u w:val="none"/>
          <w:lang w:val="en-US" w:eastAsia="zh-CN"/>
        </w:rPr>
        <w:t>法定代表人或其授权代表</w:t>
      </w:r>
      <w:r>
        <w:rPr>
          <w:rFonts w:hint="eastAsia"/>
          <w:sz w:val="28"/>
          <w:szCs w:val="28"/>
          <w:u w:val="none"/>
          <w:lang w:val="en-US" w:eastAsia="zh-CN"/>
        </w:rPr>
        <w:t>（</w:t>
      </w:r>
      <w:r>
        <w:rPr>
          <w:rFonts w:hint="default"/>
          <w:sz w:val="28"/>
          <w:szCs w:val="28"/>
          <w:u w:val="none"/>
          <w:lang w:val="en-US" w:eastAsia="zh-CN"/>
        </w:rPr>
        <w:t>签字或盖章</w:t>
      </w:r>
      <w:r>
        <w:rPr>
          <w:rFonts w:hint="eastAsia"/>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360" w:firstLineChars="1200"/>
        <w:jc w:val="both"/>
        <w:textAlignment w:val="auto"/>
        <w:rPr>
          <w:rFonts w:hint="default"/>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sz w:val="28"/>
          <w:szCs w:val="28"/>
          <w:u w:val="none"/>
          <w:lang w:val="en-US" w:eastAsia="zh-CN"/>
        </w:rPr>
      </w:pPr>
      <w:r>
        <w:rPr>
          <w:rFonts w:hint="default"/>
          <w:sz w:val="28"/>
          <w:szCs w:val="28"/>
          <w:u w:val="none"/>
          <w:lang w:val="en-US" w:eastAsia="zh-CN"/>
        </w:rPr>
        <w:t>日期</w:t>
      </w:r>
      <w:r>
        <w:rPr>
          <w:rFonts w:hint="eastAsia"/>
          <w:sz w:val="28"/>
          <w:szCs w:val="28"/>
          <w:u w:val="none"/>
          <w:lang w:val="en-US" w:eastAsia="zh-CN"/>
        </w:rPr>
        <w:t xml:space="preserve">：     </w:t>
      </w:r>
      <w:r>
        <w:rPr>
          <w:rFonts w:hint="default"/>
          <w:sz w:val="28"/>
          <w:szCs w:val="28"/>
          <w:u w:val="none"/>
          <w:lang w:val="en-US" w:eastAsia="zh-CN"/>
        </w:rPr>
        <w:t>年</w:t>
      </w:r>
      <w:r>
        <w:rPr>
          <w:rFonts w:hint="eastAsia"/>
          <w:sz w:val="28"/>
          <w:szCs w:val="28"/>
          <w:u w:val="none"/>
          <w:lang w:val="en-US" w:eastAsia="zh-CN"/>
        </w:rPr>
        <w:t xml:space="preserve">    </w:t>
      </w:r>
      <w:r>
        <w:rPr>
          <w:rFonts w:hint="default"/>
          <w:sz w:val="28"/>
          <w:szCs w:val="28"/>
          <w:u w:val="none"/>
          <w:lang w:val="en-US" w:eastAsia="zh-CN"/>
        </w:rPr>
        <w:t>月</w:t>
      </w:r>
      <w:r>
        <w:rPr>
          <w:rFonts w:hint="eastAsia"/>
          <w:sz w:val="28"/>
          <w:szCs w:val="28"/>
          <w:u w:val="none"/>
          <w:lang w:val="en-US" w:eastAsia="zh-CN"/>
        </w:rPr>
        <w:t xml:space="preserve">    </w:t>
      </w:r>
      <w:r>
        <w:rPr>
          <w:rFonts w:hint="default"/>
          <w:sz w:val="28"/>
          <w:szCs w:val="28"/>
          <w:u w:val="none"/>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ind w:firstLine="2520" w:firstLineChars="900"/>
        <w:jc w:val="both"/>
        <w:textAlignment w:val="auto"/>
        <w:rPr>
          <w:rFonts w:hint="eastAsia"/>
          <w:sz w:val="28"/>
          <w:szCs w:val="28"/>
          <w:u w:val="singl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2520" w:firstLineChars="900"/>
        <w:jc w:val="both"/>
        <w:textAlignment w:val="auto"/>
        <w:rPr>
          <w:rFonts w:hint="default"/>
          <w:sz w:val="28"/>
          <w:szCs w:val="28"/>
          <w:u w:val="single"/>
          <w:lang w:val="en-US" w:eastAsia="zh-CN"/>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030347"/>
    <w:multiLevelType w:val="singleLevel"/>
    <w:tmpl w:val="F3030347"/>
    <w:lvl w:ilvl="0" w:tentative="0">
      <w:start w:val="1"/>
      <w:numFmt w:val="decimal"/>
      <w:suff w:val="nothing"/>
      <w:lvlText w:val="%1、"/>
      <w:lvlJc w:val="left"/>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F320A7"/>
    <w:rsid w:val="070970F7"/>
    <w:rsid w:val="072C7ED2"/>
    <w:rsid w:val="156C6D99"/>
    <w:rsid w:val="15F707AA"/>
    <w:rsid w:val="227E2FF6"/>
    <w:rsid w:val="228319C1"/>
    <w:rsid w:val="2C0E1055"/>
    <w:rsid w:val="2D4E47D1"/>
    <w:rsid w:val="2ECC2658"/>
    <w:rsid w:val="2FC77FFA"/>
    <w:rsid w:val="33E6406A"/>
    <w:rsid w:val="364E567D"/>
    <w:rsid w:val="3AD859FA"/>
    <w:rsid w:val="436B5AC1"/>
    <w:rsid w:val="47045B76"/>
    <w:rsid w:val="5AF320A7"/>
    <w:rsid w:val="5C3E4B24"/>
    <w:rsid w:val="5C731400"/>
    <w:rsid w:val="5D4B4BC3"/>
    <w:rsid w:val="6D1E1700"/>
    <w:rsid w:val="7C0955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2021-11-04T03:03:00Z</dcterms:created>
  <dc:creator>Administrator</dc:creator>
  <cp:lastModifiedBy>何燕-婚礼庆典广告.互联网安利推广</cp:lastModifiedBy>
  <cp:lastPrinted>2021-11-05T02:40:00Z</cp:lastPrinted>
  <dcterms:modified xsi:type="dcterms:W3CDTF">2021-11-05T06:49:27Z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CB30E719915146A68743D8174BA3DB57</vt:lpwstr>
  </property>
</Properties>
</file>