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jc w:val="left"/>
        <w:rPr>
          <w:rFonts w:hint="eastAsia" w:asciiTheme="minorEastAsia" w:hAnsiTheme="minorEastAsia" w:cstheme="minorEastAsia"/>
          <w:b/>
          <w:bCs/>
          <w:i w:val="0"/>
          <w:caps w:val="0"/>
          <w:color w:val="444444"/>
          <w:spacing w:val="0"/>
          <w:kern w:val="0"/>
          <w:sz w:val="32"/>
          <w:szCs w:val="32"/>
          <w:lang w:val="en-US" w:eastAsia="zh-CN" w:bidi="ar"/>
        </w:rPr>
      </w:pPr>
      <w:r>
        <w:rPr>
          <w:rFonts w:hint="eastAsia" w:ascii="宋体" w:hAnsi="宋体" w:eastAsia="宋体" w:cs="宋体"/>
          <w:i w:val="0"/>
          <w:caps w:val="0"/>
          <w:color w:val="000000"/>
          <w:spacing w:val="0"/>
          <w:sz w:val="24"/>
          <w:szCs w:val="24"/>
          <w:shd w:val="clear" w:fill="FFFFFF"/>
          <w:lang w:val="en-US" w:eastAsia="zh-CN"/>
        </w:rPr>
        <w:t>（附件3）</w:t>
      </w:r>
    </w:p>
    <w:p>
      <w:pPr>
        <w:jc w:val="center"/>
        <w:rPr>
          <w:rFonts w:hint="eastAsia" w:asciiTheme="minorEastAsia" w:hAnsiTheme="minorEastAsia" w:eastAsiaTheme="minorEastAsia" w:cstheme="minorEastAsia"/>
          <w:b/>
          <w:bCs/>
          <w:i w:val="0"/>
          <w:caps w:val="0"/>
          <w:color w:val="444444"/>
          <w:spacing w:val="0"/>
          <w:kern w:val="0"/>
          <w:sz w:val="32"/>
          <w:szCs w:val="32"/>
          <w:lang w:val="en-US" w:eastAsia="zh-CN" w:bidi="ar"/>
        </w:rPr>
      </w:pPr>
      <w:r>
        <w:rPr>
          <w:rFonts w:hint="eastAsia" w:asciiTheme="minorEastAsia" w:hAnsiTheme="minorEastAsia" w:cstheme="minorEastAsia"/>
          <w:b/>
          <w:bCs/>
          <w:i w:val="0"/>
          <w:caps w:val="0"/>
          <w:color w:val="444444"/>
          <w:spacing w:val="0"/>
          <w:kern w:val="0"/>
          <w:sz w:val="32"/>
          <w:szCs w:val="32"/>
          <w:lang w:val="en-US" w:eastAsia="zh-CN" w:bidi="ar"/>
        </w:rPr>
        <w:t>专家</w:t>
      </w:r>
      <w:r>
        <w:rPr>
          <w:rFonts w:hint="eastAsia" w:asciiTheme="minorEastAsia" w:hAnsiTheme="minorEastAsia" w:eastAsiaTheme="minorEastAsia" w:cstheme="minorEastAsia"/>
          <w:b/>
          <w:bCs/>
          <w:i w:val="0"/>
          <w:caps w:val="0"/>
          <w:color w:val="444444"/>
          <w:spacing w:val="0"/>
          <w:kern w:val="0"/>
          <w:sz w:val="32"/>
          <w:szCs w:val="32"/>
          <w:lang w:val="en-US" w:eastAsia="zh-CN" w:bidi="ar"/>
        </w:rPr>
        <w:t>入库承诺书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5" w:beforeAutospacing="0" w:after="105" w:afterAutospacing="0" w:line="525" w:lineRule="atLeast"/>
        <w:ind w:right="0" w:firstLine="560" w:firstLineChars="200"/>
        <w:jc w:val="both"/>
        <w:rPr>
          <w:rFonts w:hint="eastAsia" w:asciiTheme="minorEastAsia" w:hAnsiTheme="minorEastAsia" w:eastAsiaTheme="minorEastAsia" w:cstheme="minorEastAsia"/>
          <w:b w:val="0"/>
          <w:bCs w:val="0"/>
          <w:i w:val="0"/>
          <w:caps w:val="0"/>
          <w:color w:val="444444"/>
          <w:spacing w:val="0"/>
          <w:kern w:val="0"/>
          <w:sz w:val="28"/>
          <w:szCs w:val="28"/>
          <w:lang w:val="en-US" w:eastAsia="zh-CN" w:bidi="ar"/>
        </w:rPr>
      </w:pPr>
      <w:r>
        <w:rPr>
          <w:rFonts w:hint="eastAsia" w:asciiTheme="minorEastAsia" w:hAnsiTheme="minorEastAsia" w:eastAsiaTheme="minorEastAsia" w:cstheme="minorEastAsia"/>
          <w:b w:val="0"/>
          <w:bCs w:val="0"/>
          <w:i w:val="0"/>
          <w:caps w:val="0"/>
          <w:color w:val="444444"/>
          <w:spacing w:val="0"/>
          <w:kern w:val="0"/>
          <w:sz w:val="28"/>
          <w:szCs w:val="28"/>
          <w:lang w:val="en-US" w:eastAsia="zh-CN" w:bidi="ar"/>
        </w:rPr>
        <w:t>本人自愿</w:t>
      </w:r>
      <w:r>
        <w:rPr>
          <w:rFonts w:hint="eastAsia" w:asciiTheme="minorEastAsia" w:hAnsiTheme="minorEastAsia" w:cstheme="minorEastAsia"/>
          <w:b w:val="0"/>
          <w:bCs w:val="0"/>
          <w:i w:val="0"/>
          <w:caps w:val="0"/>
          <w:color w:val="444444"/>
          <w:spacing w:val="0"/>
          <w:kern w:val="0"/>
          <w:sz w:val="28"/>
          <w:szCs w:val="28"/>
          <w:lang w:val="en-US" w:eastAsia="zh-CN" w:bidi="ar"/>
        </w:rPr>
        <w:t>申请</w:t>
      </w:r>
      <w:r>
        <w:rPr>
          <w:rFonts w:hint="eastAsia" w:asciiTheme="minorEastAsia" w:hAnsiTheme="minorEastAsia" w:eastAsiaTheme="minorEastAsia" w:cstheme="minorEastAsia"/>
          <w:b w:val="0"/>
          <w:bCs w:val="0"/>
          <w:i w:val="0"/>
          <w:caps w:val="0"/>
          <w:color w:val="444444"/>
          <w:spacing w:val="0"/>
          <w:kern w:val="0"/>
          <w:sz w:val="28"/>
          <w:szCs w:val="28"/>
          <w:lang w:val="en-US" w:eastAsia="zh-CN" w:bidi="ar"/>
        </w:rPr>
        <w:t>加入雅安文旅会展有限公司</w:t>
      </w:r>
      <w:r>
        <w:rPr>
          <w:rFonts w:hint="eastAsia" w:asciiTheme="minorEastAsia" w:hAnsiTheme="minorEastAsia" w:cstheme="minorEastAsia"/>
          <w:b w:val="0"/>
          <w:bCs w:val="0"/>
          <w:i w:val="0"/>
          <w:caps w:val="0"/>
          <w:color w:val="444444"/>
          <w:spacing w:val="0"/>
          <w:kern w:val="0"/>
          <w:sz w:val="28"/>
          <w:szCs w:val="28"/>
          <w:lang w:val="en-US" w:eastAsia="zh-CN" w:bidi="ar"/>
        </w:rPr>
        <w:t>的</w:t>
      </w:r>
      <w:r>
        <w:rPr>
          <w:rFonts w:hint="eastAsia" w:asciiTheme="minorEastAsia" w:hAnsiTheme="minorEastAsia" w:eastAsiaTheme="minorEastAsia" w:cstheme="minorEastAsia"/>
          <w:b w:val="0"/>
          <w:bCs w:val="0"/>
          <w:i w:val="0"/>
          <w:caps w:val="0"/>
          <w:color w:val="444444"/>
          <w:spacing w:val="0"/>
          <w:kern w:val="0"/>
          <w:sz w:val="28"/>
          <w:szCs w:val="28"/>
          <w:lang w:val="en-US" w:eastAsia="zh-CN" w:bidi="ar"/>
        </w:rPr>
        <w:t>标评专家库，现承诺如下：</w:t>
      </w:r>
    </w:p>
    <w:p>
      <w:pPr>
        <w:ind w:firstLine="560" w:firstLineChars="200"/>
        <w:jc w:val="both"/>
        <w:rPr>
          <w:rFonts w:hint="eastAsia" w:asciiTheme="minorEastAsia" w:hAnsiTheme="minorEastAsia" w:eastAsiaTheme="minorEastAsia" w:cstheme="minorEastAsia"/>
          <w:b w:val="0"/>
          <w:bCs w:val="0"/>
          <w:i w:val="0"/>
          <w:caps w:val="0"/>
          <w:color w:val="444444"/>
          <w:spacing w:val="0"/>
          <w:kern w:val="0"/>
          <w:sz w:val="28"/>
          <w:szCs w:val="28"/>
          <w:lang w:val="en-US" w:eastAsia="zh-CN" w:bidi="ar"/>
        </w:rPr>
      </w:pPr>
      <w:r>
        <w:rPr>
          <w:rFonts w:hint="eastAsia" w:asciiTheme="minorEastAsia" w:hAnsiTheme="minorEastAsia" w:eastAsiaTheme="minorEastAsia" w:cstheme="minorEastAsia"/>
          <w:b w:val="0"/>
          <w:bCs w:val="0"/>
          <w:i w:val="0"/>
          <w:caps w:val="0"/>
          <w:color w:val="444444"/>
          <w:spacing w:val="0"/>
          <w:kern w:val="0"/>
          <w:sz w:val="28"/>
          <w:szCs w:val="28"/>
          <w:lang w:val="en-US" w:eastAsia="zh-CN" w:bidi="ar"/>
        </w:rPr>
        <w:t>1、积极参与评标评审活动，严格遵守相关法律、法规、规章以及专家库和专家管理制度，做到客观、公平、公正评审；</w:t>
      </w:r>
    </w:p>
    <w:p>
      <w:pPr>
        <w:ind w:firstLine="560" w:firstLineChars="200"/>
        <w:jc w:val="both"/>
        <w:rPr>
          <w:rFonts w:hint="eastAsia" w:asciiTheme="minorEastAsia" w:hAnsiTheme="minorEastAsia" w:eastAsiaTheme="minorEastAsia" w:cstheme="minorEastAsia"/>
          <w:b w:val="0"/>
          <w:bCs w:val="0"/>
          <w:i w:val="0"/>
          <w:caps w:val="0"/>
          <w:color w:val="444444"/>
          <w:spacing w:val="0"/>
          <w:kern w:val="0"/>
          <w:sz w:val="28"/>
          <w:szCs w:val="28"/>
          <w:lang w:val="en-US" w:eastAsia="zh-CN" w:bidi="ar"/>
        </w:rPr>
      </w:pPr>
      <w:r>
        <w:rPr>
          <w:rFonts w:hint="eastAsia" w:asciiTheme="minorEastAsia" w:hAnsiTheme="minorEastAsia" w:eastAsiaTheme="minorEastAsia" w:cstheme="minorEastAsia"/>
          <w:b w:val="0"/>
          <w:bCs w:val="0"/>
          <w:i w:val="0"/>
          <w:caps w:val="0"/>
          <w:color w:val="444444"/>
          <w:spacing w:val="0"/>
          <w:kern w:val="0"/>
          <w:sz w:val="28"/>
          <w:szCs w:val="28"/>
          <w:lang w:val="en-US" w:eastAsia="zh-CN" w:bidi="ar"/>
        </w:rPr>
        <w:t>2、以科学公正的态度参加</w:t>
      </w:r>
      <w:r>
        <w:rPr>
          <w:rFonts w:hint="eastAsia" w:asciiTheme="minorEastAsia" w:hAnsiTheme="minorEastAsia" w:cstheme="minorEastAsia"/>
          <w:b w:val="0"/>
          <w:bCs w:val="0"/>
          <w:i w:val="0"/>
          <w:caps w:val="0"/>
          <w:color w:val="444444"/>
          <w:spacing w:val="0"/>
          <w:kern w:val="0"/>
          <w:sz w:val="28"/>
          <w:szCs w:val="28"/>
          <w:lang w:val="en-US" w:eastAsia="zh-CN" w:bidi="ar"/>
        </w:rPr>
        <w:t>贵公司组织的</w:t>
      </w:r>
      <w:r>
        <w:rPr>
          <w:rFonts w:hint="eastAsia" w:asciiTheme="minorEastAsia" w:hAnsiTheme="minorEastAsia" w:eastAsiaTheme="minorEastAsia" w:cstheme="minorEastAsia"/>
          <w:b w:val="0"/>
          <w:bCs w:val="0"/>
          <w:i w:val="0"/>
          <w:caps w:val="0"/>
          <w:color w:val="444444"/>
          <w:spacing w:val="0"/>
          <w:kern w:val="0"/>
          <w:sz w:val="28"/>
          <w:szCs w:val="28"/>
          <w:lang w:val="en-US" w:eastAsia="zh-CN" w:bidi="ar"/>
        </w:rPr>
        <w:t>评审工作，在评审过程中不受任何人干扰，客观、公正地履行职责、独立、负责地提出评审意见，并对自己的评审结论承担法律责任</w:t>
      </w:r>
      <w:r>
        <w:rPr>
          <w:rFonts w:hint="eastAsia" w:asciiTheme="minorEastAsia" w:hAnsiTheme="minorEastAsia" w:cstheme="minorEastAsia"/>
          <w:b w:val="0"/>
          <w:bCs w:val="0"/>
          <w:i w:val="0"/>
          <w:caps w:val="0"/>
          <w:color w:val="444444"/>
          <w:spacing w:val="0"/>
          <w:kern w:val="0"/>
          <w:sz w:val="28"/>
          <w:szCs w:val="28"/>
          <w:lang w:val="en-US" w:eastAsia="zh-CN" w:bidi="ar"/>
        </w:rPr>
        <w:t>；</w:t>
      </w:r>
    </w:p>
    <w:p>
      <w:pPr>
        <w:ind w:firstLine="560" w:firstLineChars="200"/>
        <w:jc w:val="both"/>
        <w:rPr>
          <w:rFonts w:hint="default" w:asciiTheme="minorEastAsia" w:hAnsiTheme="minorEastAsia" w:eastAsiaTheme="minorEastAsia" w:cstheme="minorEastAsia"/>
          <w:b w:val="0"/>
          <w:bCs w:val="0"/>
          <w:i w:val="0"/>
          <w:caps w:val="0"/>
          <w:color w:val="444444"/>
          <w:spacing w:val="0"/>
          <w:kern w:val="0"/>
          <w:sz w:val="28"/>
          <w:szCs w:val="28"/>
          <w:lang w:val="en-US" w:eastAsia="zh-CN" w:bidi="ar"/>
        </w:rPr>
      </w:pPr>
      <w:r>
        <w:rPr>
          <w:rFonts w:hint="eastAsia" w:asciiTheme="minorEastAsia" w:hAnsiTheme="minorEastAsia" w:cstheme="minorEastAsia"/>
          <w:b w:val="0"/>
          <w:bCs w:val="0"/>
          <w:i w:val="0"/>
          <w:caps w:val="0"/>
          <w:color w:val="444444"/>
          <w:spacing w:val="0"/>
          <w:kern w:val="0"/>
          <w:sz w:val="28"/>
          <w:szCs w:val="28"/>
          <w:lang w:val="en-US" w:eastAsia="zh-CN" w:bidi="ar"/>
        </w:rPr>
        <w:t>3、我未曾参与在投标、评审及其他与投标有关的活动中因从事违法行为而受到行政处罚或刑事处罚；</w:t>
      </w:r>
    </w:p>
    <w:p>
      <w:pPr>
        <w:ind w:firstLine="560" w:firstLineChars="200"/>
        <w:jc w:val="both"/>
        <w:rPr>
          <w:rFonts w:hint="default" w:asciiTheme="minorEastAsia" w:hAnsiTheme="minorEastAsia" w:eastAsiaTheme="minorEastAsia" w:cstheme="minorEastAsia"/>
          <w:b w:val="0"/>
          <w:bCs w:val="0"/>
          <w:i w:val="0"/>
          <w:caps w:val="0"/>
          <w:color w:val="444444"/>
          <w:spacing w:val="0"/>
          <w:kern w:val="0"/>
          <w:sz w:val="28"/>
          <w:szCs w:val="28"/>
          <w:lang w:val="en-US" w:eastAsia="zh-CN" w:bidi="ar"/>
        </w:rPr>
      </w:pPr>
      <w:r>
        <w:rPr>
          <w:rFonts w:hint="eastAsia" w:asciiTheme="minorEastAsia" w:hAnsiTheme="minorEastAsia" w:cstheme="minorEastAsia"/>
          <w:b w:val="0"/>
          <w:bCs w:val="0"/>
          <w:i w:val="0"/>
          <w:caps w:val="0"/>
          <w:color w:val="444444"/>
          <w:spacing w:val="0"/>
          <w:kern w:val="0"/>
          <w:sz w:val="28"/>
          <w:szCs w:val="28"/>
          <w:lang w:val="en-US" w:eastAsia="zh-CN" w:bidi="ar"/>
        </w:rPr>
        <w:t>4、遵守有关廉洁自律规定，不得私下接触供应商，不得收受供应商及有关业务单位和个人的财物或好处；</w:t>
      </w:r>
    </w:p>
    <w:p>
      <w:pPr>
        <w:ind w:firstLine="560" w:firstLineChars="200"/>
        <w:jc w:val="both"/>
        <w:rPr>
          <w:rFonts w:hint="eastAsia" w:asciiTheme="minorEastAsia" w:hAnsiTheme="minorEastAsia" w:eastAsiaTheme="minorEastAsia" w:cstheme="minorEastAsia"/>
          <w:b w:val="0"/>
          <w:bCs w:val="0"/>
          <w:i w:val="0"/>
          <w:caps w:val="0"/>
          <w:color w:val="444444"/>
          <w:spacing w:val="0"/>
          <w:kern w:val="0"/>
          <w:sz w:val="28"/>
          <w:szCs w:val="28"/>
          <w:lang w:val="en-US" w:eastAsia="zh-CN" w:bidi="ar"/>
        </w:rPr>
      </w:pPr>
      <w:r>
        <w:rPr>
          <w:rFonts w:hint="eastAsia" w:asciiTheme="minorEastAsia" w:hAnsiTheme="minorEastAsia" w:cstheme="minorEastAsia"/>
          <w:b w:val="0"/>
          <w:bCs w:val="0"/>
          <w:i w:val="0"/>
          <w:caps w:val="0"/>
          <w:color w:val="444444"/>
          <w:spacing w:val="0"/>
          <w:kern w:val="0"/>
          <w:sz w:val="28"/>
          <w:szCs w:val="28"/>
          <w:lang w:val="en-US" w:eastAsia="zh-CN" w:bidi="ar"/>
        </w:rPr>
        <w:t>5、</w:t>
      </w:r>
      <w:r>
        <w:rPr>
          <w:rFonts w:hint="eastAsia" w:asciiTheme="minorEastAsia" w:hAnsiTheme="minorEastAsia" w:eastAsiaTheme="minorEastAsia" w:cstheme="minorEastAsia"/>
          <w:b w:val="0"/>
          <w:bCs w:val="0"/>
          <w:i w:val="0"/>
          <w:caps w:val="0"/>
          <w:color w:val="444444"/>
          <w:spacing w:val="0"/>
          <w:kern w:val="0"/>
          <w:sz w:val="28"/>
          <w:szCs w:val="28"/>
          <w:lang w:val="en-US" w:eastAsia="zh-CN" w:bidi="ar"/>
        </w:rPr>
        <w:t>主动加强</w:t>
      </w:r>
      <w:r>
        <w:rPr>
          <w:rFonts w:hint="eastAsia" w:asciiTheme="minorEastAsia" w:hAnsiTheme="minorEastAsia" w:cstheme="minorEastAsia"/>
          <w:b w:val="0"/>
          <w:bCs w:val="0"/>
          <w:i w:val="0"/>
          <w:caps w:val="0"/>
          <w:color w:val="444444"/>
          <w:spacing w:val="0"/>
          <w:kern w:val="0"/>
          <w:sz w:val="28"/>
          <w:szCs w:val="28"/>
          <w:lang w:val="en-US" w:eastAsia="zh-CN" w:bidi="ar"/>
        </w:rPr>
        <w:t>专业学习</w:t>
      </w:r>
      <w:r>
        <w:rPr>
          <w:rFonts w:hint="eastAsia" w:asciiTheme="minorEastAsia" w:hAnsiTheme="minorEastAsia" w:eastAsiaTheme="minorEastAsia" w:cstheme="minorEastAsia"/>
          <w:b w:val="0"/>
          <w:bCs w:val="0"/>
          <w:i w:val="0"/>
          <w:caps w:val="0"/>
          <w:color w:val="444444"/>
          <w:spacing w:val="0"/>
          <w:kern w:val="0"/>
          <w:sz w:val="28"/>
          <w:szCs w:val="28"/>
          <w:lang w:val="en-US" w:eastAsia="zh-CN" w:bidi="ar"/>
        </w:rPr>
        <w:t>，积极参加培训教育，不断提高个人的业务能力和道德水平,时刻保持廉洁自律；</w:t>
      </w:r>
    </w:p>
    <w:p>
      <w:pPr>
        <w:ind w:firstLine="560" w:firstLineChars="200"/>
        <w:jc w:val="both"/>
        <w:rPr>
          <w:rFonts w:hint="eastAsia" w:asciiTheme="minorEastAsia" w:hAnsiTheme="minorEastAsia" w:eastAsiaTheme="minorEastAsia" w:cstheme="minorEastAsia"/>
          <w:b w:val="0"/>
          <w:bCs w:val="0"/>
          <w:i w:val="0"/>
          <w:caps w:val="0"/>
          <w:color w:val="444444"/>
          <w:spacing w:val="0"/>
          <w:kern w:val="0"/>
          <w:sz w:val="28"/>
          <w:szCs w:val="28"/>
          <w:lang w:val="en-US" w:eastAsia="zh-CN" w:bidi="ar"/>
        </w:rPr>
      </w:pPr>
      <w:r>
        <w:rPr>
          <w:rFonts w:hint="eastAsia" w:asciiTheme="minorEastAsia" w:hAnsiTheme="minorEastAsia" w:cstheme="minorEastAsia"/>
          <w:b w:val="0"/>
          <w:bCs w:val="0"/>
          <w:i w:val="0"/>
          <w:caps w:val="0"/>
          <w:color w:val="444444"/>
          <w:spacing w:val="0"/>
          <w:kern w:val="0"/>
          <w:sz w:val="28"/>
          <w:szCs w:val="28"/>
          <w:lang w:val="en-US" w:eastAsia="zh-CN" w:bidi="ar"/>
        </w:rPr>
        <w:t>6</w:t>
      </w:r>
      <w:r>
        <w:rPr>
          <w:rFonts w:hint="eastAsia" w:asciiTheme="minorEastAsia" w:hAnsiTheme="minorEastAsia" w:eastAsiaTheme="minorEastAsia" w:cstheme="minorEastAsia"/>
          <w:b w:val="0"/>
          <w:bCs w:val="0"/>
          <w:i w:val="0"/>
          <w:caps w:val="0"/>
          <w:color w:val="444444"/>
          <w:spacing w:val="0"/>
          <w:kern w:val="0"/>
          <w:sz w:val="28"/>
          <w:szCs w:val="28"/>
          <w:lang w:val="en-US" w:eastAsia="zh-CN" w:bidi="ar"/>
        </w:rPr>
        <w:t>、自觉接受有关部门的监督和调查处理。</w:t>
      </w:r>
    </w:p>
    <w:p>
      <w:pPr>
        <w:ind w:firstLine="560" w:firstLineChars="200"/>
        <w:jc w:val="both"/>
        <w:rPr>
          <w:rFonts w:hint="eastAsia" w:asciiTheme="minorEastAsia" w:hAnsiTheme="minorEastAsia" w:cstheme="minorEastAsia"/>
          <w:b w:val="0"/>
          <w:bCs w:val="0"/>
          <w:i w:val="0"/>
          <w:caps w:val="0"/>
          <w:color w:val="444444"/>
          <w:spacing w:val="0"/>
          <w:kern w:val="0"/>
          <w:sz w:val="28"/>
          <w:szCs w:val="28"/>
          <w:lang w:val="en-US" w:eastAsia="zh-CN" w:bidi="ar"/>
        </w:rPr>
      </w:pPr>
    </w:p>
    <w:p>
      <w:pPr>
        <w:ind w:firstLine="560" w:firstLineChars="200"/>
        <w:jc w:val="both"/>
        <w:rPr>
          <w:rFonts w:hint="eastAsia" w:asciiTheme="minorEastAsia" w:hAnsiTheme="minorEastAsia" w:cstheme="minorEastAsia"/>
          <w:b w:val="0"/>
          <w:bCs w:val="0"/>
          <w:i w:val="0"/>
          <w:caps w:val="0"/>
          <w:color w:val="444444"/>
          <w:spacing w:val="0"/>
          <w:kern w:val="0"/>
          <w:sz w:val="28"/>
          <w:szCs w:val="28"/>
          <w:lang w:val="en-US" w:eastAsia="zh-CN" w:bidi="ar"/>
        </w:rPr>
      </w:pPr>
    </w:p>
    <w:p>
      <w:pPr>
        <w:ind w:firstLine="3640" w:firstLineChars="1300"/>
        <w:jc w:val="both"/>
        <w:rPr>
          <w:rFonts w:hint="eastAsia" w:asciiTheme="minorEastAsia" w:hAnsiTheme="minorEastAsia" w:cstheme="minorEastAsia"/>
          <w:b w:val="0"/>
          <w:bCs w:val="0"/>
          <w:i w:val="0"/>
          <w:caps w:val="0"/>
          <w:color w:val="444444"/>
          <w:spacing w:val="0"/>
          <w:kern w:val="0"/>
          <w:sz w:val="28"/>
          <w:szCs w:val="28"/>
          <w:lang w:val="en-US" w:eastAsia="zh-CN" w:bidi="ar"/>
        </w:rPr>
      </w:pPr>
      <w:r>
        <w:rPr>
          <w:rFonts w:hint="eastAsia" w:asciiTheme="minorEastAsia" w:hAnsiTheme="minorEastAsia" w:cstheme="minorEastAsia"/>
          <w:b w:val="0"/>
          <w:bCs w:val="0"/>
          <w:i w:val="0"/>
          <w:caps w:val="0"/>
          <w:color w:val="444444"/>
          <w:spacing w:val="0"/>
          <w:kern w:val="0"/>
          <w:sz w:val="28"/>
          <w:szCs w:val="28"/>
          <w:lang w:val="en-US" w:eastAsia="zh-CN" w:bidi="ar"/>
        </w:rPr>
        <w:t>承诺人：</w:t>
      </w:r>
      <w:r>
        <w:rPr>
          <w:rFonts w:hint="eastAsia" w:asciiTheme="minorEastAsia" w:hAnsiTheme="minorEastAsia" w:cstheme="minorEastAsia"/>
          <w:b w:val="0"/>
          <w:bCs w:val="0"/>
          <w:i w:val="0"/>
          <w:caps w:val="0"/>
          <w:color w:val="444444"/>
          <w:spacing w:val="0"/>
          <w:kern w:val="0"/>
          <w:sz w:val="28"/>
          <w:szCs w:val="28"/>
          <w:u w:val="single"/>
          <w:lang w:val="en-US" w:eastAsia="zh-CN" w:bidi="ar"/>
        </w:rPr>
        <w:t xml:space="preserve">                   </w:t>
      </w:r>
      <w:r>
        <w:rPr>
          <w:rFonts w:hint="eastAsia" w:asciiTheme="minorEastAsia" w:hAnsiTheme="minorEastAsia" w:cstheme="minorEastAsia"/>
          <w:b w:val="0"/>
          <w:bCs w:val="0"/>
          <w:i w:val="0"/>
          <w:caps w:val="0"/>
          <w:color w:val="444444"/>
          <w:spacing w:val="0"/>
          <w:kern w:val="0"/>
          <w:sz w:val="28"/>
          <w:szCs w:val="28"/>
          <w:lang w:val="en-US" w:eastAsia="zh-CN" w:bidi="ar"/>
        </w:rPr>
        <w:t>（本人签名）</w:t>
      </w:r>
    </w:p>
    <w:p>
      <w:pPr>
        <w:ind w:firstLine="3640" w:firstLineChars="1300"/>
        <w:jc w:val="both"/>
        <w:rPr>
          <w:rFonts w:hint="eastAsia" w:asciiTheme="minorEastAsia" w:hAnsiTheme="minorEastAsia" w:cstheme="minorEastAsia"/>
          <w:b w:val="0"/>
          <w:bCs w:val="0"/>
          <w:i w:val="0"/>
          <w:caps w:val="0"/>
          <w:color w:val="444444"/>
          <w:spacing w:val="0"/>
          <w:kern w:val="0"/>
          <w:sz w:val="28"/>
          <w:szCs w:val="28"/>
          <w:u w:val="single"/>
          <w:lang w:val="en-US" w:eastAsia="zh-CN" w:bidi="ar"/>
        </w:rPr>
      </w:pPr>
      <w:r>
        <w:rPr>
          <w:rFonts w:hint="eastAsia" w:asciiTheme="minorEastAsia" w:hAnsiTheme="minorEastAsia" w:cstheme="minorEastAsia"/>
          <w:b w:val="0"/>
          <w:bCs w:val="0"/>
          <w:i w:val="0"/>
          <w:caps w:val="0"/>
          <w:color w:val="444444"/>
          <w:spacing w:val="0"/>
          <w:kern w:val="0"/>
          <w:sz w:val="28"/>
          <w:szCs w:val="28"/>
          <w:lang w:val="en-US" w:eastAsia="zh-CN" w:bidi="ar"/>
        </w:rPr>
        <w:t>身份证号码：</w:t>
      </w:r>
      <w:r>
        <w:rPr>
          <w:rFonts w:hint="eastAsia" w:asciiTheme="minorEastAsia" w:hAnsiTheme="minorEastAsia" w:cstheme="minorEastAsia"/>
          <w:b w:val="0"/>
          <w:bCs w:val="0"/>
          <w:i w:val="0"/>
          <w:caps w:val="0"/>
          <w:color w:val="444444"/>
          <w:spacing w:val="0"/>
          <w:kern w:val="0"/>
          <w:sz w:val="28"/>
          <w:szCs w:val="28"/>
          <w:u w:val="single"/>
          <w:lang w:val="en-US" w:eastAsia="zh-CN" w:bidi="ar"/>
        </w:rPr>
        <w:t xml:space="preserve">                         </w:t>
      </w:r>
    </w:p>
    <w:p>
      <w:pPr>
        <w:ind w:firstLine="5880" w:firstLineChars="2100"/>
        <w:jc w:val="both"/>
        <w:rPr>
          <w:rFonts w:hint="default" w:asciiTheme="minorEastAsia" w:hAnsiTheme="minorEastAsia" w:cstheme="minorEastAsia"/>
          <w:b w:val="0"/>
          <w:bCs w:val="0"/>
          <w:i w:val="0"/>
          <w:caps w:val="0"/>
          <w:color w:val="444444"/>
          <w:spacing w:val="0"/>
          <w:kern w:val="0"/>
          <w:sz w:val="28"/>
          <w:szCs w:val="28"/>
          <w:lang w:val="en-US" w:eastAsia="zh-CN" w:bidi="ar"/>
        </w:rPr>
      </w:pPr>
      <w:r>
        <w:rPr>
          <w:rFonts w:hint="eastAsia" w:asciiTheme="minorEastAsia" w:hAnsiTheme="minorEastAsia" w:cstheme="minorEastAsia"/>
          <w:b w:val="0"/>
          <w:bCs w:val="0"/>
          <w:i w:val="0"/>
          <w:caps w:val="0"/>
          <w:color w:val="444444"/>
          <w:spacing w:val="0"/>
          <w:kern w:val="0"/>
          <w:sz w:val="28"/>
          <w:szCs w:val="28"/>
          <w:lang w:val="en-US" w:eastAsia="zh-CN" w:bidi="ar"/>
        </w:rPr>
        <w:t>年     月     日</w:t>
      </w:r>
    </w:p>
    <w:p>
      <w:pPr>
        <w:rPr>
          <w:rFonts w:hint="default"/>
          <w:lang w:val="en-US" w:eastAsia="zh-CN"/>
        </w:rPr>
      </w:pPr>
      <w:r>
        <w:rPr>
          <w:rFonts w:hint="default"/>
          <w:lang w:val="en-US" w:eastAsia="zh-CN"/>
        </w:rPr>
        <w:br w:type="page"/>
      </w:r>
      <w:bookmarkStart w:id="0" w:name="_GoBack"/>
      <w:bookmarkEnd w:id="0"/>
    </w:p>
    <w:sectPr>
      <w:pgSz w:w="11906" w:h="16838"/>
      <w:pgMar w:top="1020" w:right="1486" w:bottom="898" w:left="16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JjYTk4MWU2NmZmNzg4NTU5N2JiMzZlZWVkYjcwYjMifQ=="/>
  </w:docVars>
  <w:rsids>
    <w:rsidRoot w:val="15043C63"/>
    <w:rsid w:val="15043C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0"/>
    <w:pPr>
      <w:adjustRightInd w:val="0"/>
      <w:spacing w:after="60" w:line="360" w:lineRule="atLeast"/>
      <w:ind w:left="72" w:leftChars="30" w:right="30" w:rightChars="30"/>
      <w:jc w:val="center"/>
      <w:textAlignment w:val="baseline"/>
    </w:pPr>
    <w:rPr>
      <w:kern w:val="0"/>
      <w:sz w:val="20"/>
      <w:szCs w:val="20"/>
    </w:rPr>
  </w:style>
  <w:style w:type="paragraph" w:styleId="3">
    <w:name w:val="Subtitle"/>
    <w:basedOn w:val="1"/>
    <w:next w:val="1"/>
    <w:qFormat/>
    <w:uiPriority w:val="0"/>
    <w:pPr>
      <w:spacing w:before="240" w:after="60" w:line="312" w:lineRule="auto"/>
      <w:jc w:val="center"/>
      <w:outlineLvl w:val="1"/>
    </w:pPr>
    <w:rPr>
      <w:rFonts w:ascii="Cambria" w:hAnsi="Cambria"/>
      <w:b/>
      <w:bCs/>
      <w:kern w:val="28"/>
      <w:sz w:val="32"/>
      <w:szCs w:val="32"/>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潮州市直及下属单位</Company>
  <Pages>1</Pages>
  <Words>0</Words>
  <Characters>0</Characters>
  <Lines>0</Lines>
  <Paragraphs>0</Paragraphs>
  <TotalTime>0</TotalTime>
  <ScaleCrop>false</ScaleCrop>
  <LinksUpToDate>false</LinksUpToDate>
  <CharactersWithSpaces>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2022-06-24T03:11:00Z</dcterms:created>
  <dc:creator>白水</dc:creator>
  <cp:lastModifiedBy>白水</cp:lastModifiedBy>
  <dcterms:modified xsi:type="dcterms:W3CDTF">2022-06-24T03:11:19Z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BA9D4BF3797B4194A6304026C059EB81</vt:lpwstr>
  </property>
</Properties>
</file>